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06F5" w14:textId="56BBC788" w:rsidR="00C632AB" w:rsidRPr="0081492E" w:rsidRDefault="00FA3C32" w:rsidP="0076191D">
      <w:pPr>
        <w:spacing w:after="160" w:line="259" w:lineRule="auto"/>
        <w:rPr>
          <w:rFonts w:ascii="Glober Book" w:hAnsi="Glober Book"/>
          <w:b/>
          <w:color w:val="F39200"/>
          <w:sz w:val="32"/>
          <w:szCs w:val="32"/>
        </w:rPr>
      </w:pPr>
      <w:r>
        <w:rPr>
          <w:noProof/>
          <w:sz w:val="32"/>
          <w:szCs w:val="32"/>
          <w:lang w:eastAsia="nl-NL"/>
        </w:rPr>
        <mc:AlternateContent>
          <mc:Choice Requires="wps">
            <w:drawing>
              <wp:anchor distT="0" distB="0" distL="114300" distR="114300" simplePos="0" relativeHeight="251658244" behindDoc="0" locked="0" layoutInCell="1" allowOverlap="1" wp14:anchorId="12AC8C68" wp14:editId="609B58FB">
                <wp:simplePos x="0" y="0"/>
                <wp:positionH relativeFrom="margin">
                  <wp:posOffset>1099820</wp:posOffset>
                </wp:positionH>
                <wp:positionV relativeFrom="paragraph">
                  <wp:posOffset>4317365</wp:posOffset>
                </wp:positionV>
                <wp:extent cx="4143375" cy="1476375"/>
                <wp:effectExtent l="0" t="0" r="9525" b="9525"/>
                <wp:wrapSquare wrapText="bothSides"/>
                <wp:docPr id="11" name="Tekstvak 11"/>
                <wp:cNvGraphicFramePr/>
                <a:graphic xmlns:a="http://schemas.openxmlformats.org/drawingml/2006/main">
                  <a:graphicData uri="http://schemas.microsoft.com/office/word/2010/wordprocessingShape">
                    <wps:wsp>
                      <wps:cNvSpPr txBox="1"/>
                      <wps:spPr>
                        <a:xfrm>
                          <a:off x="0" y="0"/>
                          <a:ext cx="4143375" cy="1476375"/>
                        </a:xfrm>
                        <a:prstGeom prst="rect">
                          <a:avLst/>
                        </a:prstGeom>
                        <a:solidFill>
                          <a:sysClr val="window" lastClr="FFFFFF"/>
                        </a:solidFill>
                        <a:ln w="6350">
                          <a:noFill/>
                        </a:ln>
                      </wps:spPr>
                      <wps:txbx>
                        <w:txbxContent>
                          <w:p w14:paraId="7437D5BF" w14:textId="70077594" w:rsidR="00EC0DD5" w:rsidRDefault="00EC0DD5" w:rsidP="00AD4171">
                            <w:pPr>
                              <w:shd w:val="clear" w:color="auto" w:fill="ED7D31" w:themeFill="accent2"/>
                              <w:jc w:val="center"/>
                              <w:rPr>
                                <w:rFonts w:asciiTheme="majorHAnsi" w:hAnsiTheme="majorHAnsi"/>
                                <w:color w:val="FFFFFF" w:themeColor="background1"/>
                                <w:sz w:val="72"/>
                                <w:szCs w:val="72"/>
                              </w:rPr>
                            </w:pPr>
                            <w:r>
                              <w:rPr>
                                <w:rFonts w:asciiTheme="majorHAnsi" w:hAnsiTheme="majorHAnsi"/>
                                <w:color w:val="FFFFFF" w:themeColor="background1"/>
                                <w:sz w:val="72"/>
                                <w:szCs w:val="72"/>
                              </w:rPr>
                              <w:t xml:space="preserve">Bijlage </w:t>
                            </w:r>
                            <w:r w:rsidR="000F3A8E">
                              <w:rPr>
                                <w:rFonts w:asciiTheme="majorHAnsi" w:hAnsiTheme="majorHAnsi"/>
                                <w:color w:val="FFFFFF" w:themeColor="background1"/>
                                <w:sz w:val="72"/>
                                <w:szCs w:val="72"/>
                              </w:rPr>
                              <w:t>1.</w:t>
                            </w:r>
                            <w:r w:rsidR="001636CC">
                              <w:rPr>
                                <w:rFonts w:asciiTheme="majorHAnsi" w:hAnsiTheme="majorHAnsi"/>
                                <w:color w:val="FFFFFF" w:themeColor="background1"/>
                                <w:sz w:val="72"/>
                                <w:szCs w:val="72"/>
                              </w:rPr>
                              <w:t>3</w:t>
                            </w:r>
                          </w:p>
                          <w:p w14:paraId="0C6FF39C" w14:textId="38175EE9" w:rsidR="006E03C5" w:rsidRPr="00230086" w:rsidRDefault="00093E3A" w:rsidP="00AD4171">
                            <w:pPr>
                              <w:shd w:val="clear" w:color="auto" w:fill="ED7D31" w:themeFill="accent2"/>
                              <w:jc w:val="center"/>
                              <w:rPr>
                                <w:rFonts w:asciiTheme="majorHAnsi" w:hAnsiTheme="majorHAnsi"/>
                                <w:color w:val="FFFFFF" w:themeColor="background1"/>
                                <w:sz w:val="72"/>
                                <w:szCs w:val="72"/>
                              </w:rPr>
                            </w:pPr>
                            <w:r>
                              <w:rPr>
                                <w:rFonts w:asciiTheme="majorHAnsi" w:hAnsiTheme="majorHAnsi"/>
                                <w:color w:val="FFFFFF" w:themeColor="background1"/>
                                <w:sz w:val="72"/>
                                <w:szCs w:val="72"/>
                              </w:rPr>
                              <w:t xml:space="preserve">Protocollen en regels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8C68" id="_x0000_t202" coordsize="21600,21600" o:spt="202" path="m,l,21600r21600,l21600,xe">
                <v:stroke joinstyle="miter"/>
                <v:path gradientshapeok="t" o:connecttype="rect"/>
              </v:shapetype>
              <v:shape id="Tekstvak 11" o:spid="_x0000_s1026" type="#_x0000_t202" style="position:absolute;margin-left:86.6pt;margin-top:339.95pt;width:326.25pt;height:116.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" fillcolor="window" stroked="f" strokeweight=".5pt">
                <v:textbox>
                  <w:txbxContent>
                    <w:p w14:paraId="7437D5BF" w14:textId="70077594" w:rsidR="00EC0DD5" w:rsidRDefault="00EC0DD5" w:rsidP="00AD4171">
                      <w:pPr>
                        <w:shd w:val="clear" w:color="auto" w:fill="ED7D31" w:themeFill="accent2"/>
                        <w:jc w:val="center"/>
                        <w:rPr>
                          <w:rFonts w:asciiTheme="majorHAnsi" w:hAnsiTheme="majorHAnsi"/>
                          <w:color w:val="FFFFFF" w:themeColor="background1"/>
                          <w:sz w:val="72"/>
                          <w:szCs w:val="72"/>
                        </w:rPr>
                      </w:pPr>
                      <w:r>
                        <w:rPr>
                          <w:rFonts w:asciiTheme="majorHAnsi" w:hAnsiTheme="majorHAnsi"/>
                          <w:color w:val="FFFFFF" w:themeColor="background1"/>
                          <w:sz w:val="72"/>
                          <w:szCs w:val="72"/>
                        </w:rPr>
                        <w:t xml:space="preserve">Bijlage </w:t>
                      </w:r>
                      <w:r w:rsidR="000F3A8E">
                        <w:rPr>
                          <w:rFonts w:asciiTheme="majorHAnsi" w:hAnsiTheme="majorHAnsi"/>
                          <w:color w:val="FFFFFF" w:themeColor="background1"/>
                          <w:sz w:val="72"/>
                          <w:szCs w:val="72"/>
                        </w:rPr>
                        <w:t>1.</w:t>
                      </w:r>
                      <w:r w:rsidR="001636CC">
                        <w:rPr>
                          <w:rFonts w:asciiTheme="majorHAnsi" w:hAnsiTheme="majorHAnsi"/>
                          <w:color w:val="FFFFFF" w:themeColor="background1"/>
                          <w:sz w:val="72"/>
                          <w:szCs w:val="72"/>
                        </w:rPr>
                        <w:t>3</w:t>
                      </w:r>
                    </w:p>
                    <w:p w14:paraId="0C6FF39C" w14:textId="38175EE9" w:rsidR="006E03C5" w:rsidRPr="00230086" w:rsidRDefault="00093E3A" w:rsidP="00AD4171">
                      <w:pPr>
                        <w:shd w:val="clear" w:color="auto" w:fill="ED7D31" w:themeFill="accent2"/>
                        <w:jc w:val="center"/>
                        <w:rPr>
                          <w:rFonts w:asciiTheme="majorHAnsi" w:hAnsiTheme="majorHAnsi"/>
                          <w:color w:val="FFFFFF" w:themeColor="background1"/>
                          <w:sz w:val="72"/>
                          <w:szCs w:val="72"/>
                        </w:rPr>
                      </w:pPr>
                      <w:r>
                        <w:rPr>
                          <w:rFonts w:asciiTheme="majorHAnsi" w:hAnsiTheme="majorHAnsi"/>
                          <w:color w:val="FFFFFF" w:themeColor="background1"/>
                          <w:sz w:val="72"/>
                          <w:szCs w:val="72"/>
                        </w:rPr>
                        <w:t xml:space="preserve">Protocollen en regels </w:t>
                      </w:r>
                    </w:p>
                  </w:txbxContent>
                </v:textbox>
                <w10:wrap type="square" anchorx="margin"/>
              </v:shape>
            </w:pict>
          </mc:Fallback>
        </mc:AlternateContent>
      </w:r>
      <w:r w:rsidR="00230086">
        <w:rPr>
          <w:noProof/>
          <w:sz w:val="32"/>
          <w:szCs w:val="32"/>
          <w:lang w:eastAsia="nl-NL"/>
        </w:rPr>
        <mc:AlternateContent>
          <mc:Choice Requires="wps">
            <w:drawing>
              <wp:anchor distT="0" distB="0" distL="114300" distR="114300" simplePos="0" relativeHeight="251658245" behindDoc="1" locked="0" layoutInCell="1" allowOverlap="1" wp14:anchorId="15ED8BFC" wp14:editId="68D4B9DF">
                <wp:simplePos x="0" y="0"/>
                <wp:positionH relativeFrom="margin">
                  <wp:posOffset>2909570</wp:posOffset>
                </wp:positionH>
                <wp:positionV relativeFrom="paragraph">
                  <wp:posOffset>8403590</wp:posOffset>
                </wp:positionV>
                <wp:extent cx="3095625" cy="371475"/>
                <wp:effectExtent l="0" t="0" r="9525" b="9525"/>
                <wp:wrapTight wrapText="bothSides">
                  <wp:wrapPolygon edited="0">
                    <wp:start x="0" y="0"/>
                    <wp:lineTo x="0" y="21046"/>
                    <wp:lineTo x="21534" y="21046"/>
                    <wp:lineTo x="21534" y="0"/>
                    <wp:lineTo x="0" y="0"/>
                  </wp:wrapPolygon>
                </wp:wrapTight>
                <wp:docPr id="12" name="Tekstvak 12"/>
                <wp:cNvGraphicFramePr/>
                <a:graphic xmlns:a="http://schemas.openxmlformats.org/drawingml/2006/main">
                  <a:graphicData uri="http://schemas.microsoft.com/office/word/2010/wordprocessingShape">
                    <wps:wsp>
                      <wps:cNvSpPr txBox="1"/>
                      <wps:spPr>
                        <a:xfrm>
                          <a:off x="0" y="0"/>
                          <a:ext cx="3095625" cy="371475"/>
                        </a:xfrm>
                        <a:prstGeom prst="rect">
                          <a:avLst/>
                        </a:prstGeom>
                        <a:solidFill>
                          <a:sysClr val="window" lastClr="FFFFFF"/>
                        </a:solidFill>
                        <a:ln w="6350">
                          <a:noFill/>
                        </a:ln>
                      </wps:spPr>
                      <wps:txbx>
                        <w:txbxContent>
                          <w:p w14:paraId="6C5C7501" w14:textId="472B5D87" w:rsidR="006E03C5" w:rsidRPr="00230086" w:rsidRDefault="006E03C5" w:rsidP="00230086">
                            <w:pPr>
                              <w:shd w:val="clear" w:color="auto" w:fill="1F4E79" w:themeFill="accent1" w:themeFillShade="80"/>
                              <w:jc w:val="center"/>
                              <w:rPr>
                                <w:rFonts w:asciiTheme="majorHAnsi" w:hAnsiTheme="majorHAnsi"/>
                                <w:color w:val="FFFFFF" w:themeColor="background1"/>
                                <w:sz w:val="30"/>
                                <w:szCs w:val="30"/>
                              </w:rPr>
                            </w:pPr>
                            <w:r w:rsidRPr="00230086">
                              <w:rPr>
                                <w:rFonts w:asciiTheme="majorHAnsi" w:hAnsiTheme="majorHAnsi"/>
                                <w:color w:val="FFFFFF" w:themeColor="background1"/>
                                <w:sz w:val="30"/>
                                <w:szCs w:val="30"/>
                              </w:rPr>
                              <w:t>Versi</w:t>
                            </w:r>
                            <w:r>
                              <w:rPr>
                                <w:rFonts w:asciiTheme="majorHAnsi" w:hAnsiTheme="majorHAnsi"/>
                                <w:color w:val="FFFFFF" w:themeColor="background1"/>
                                <w:sz w:val="30"/>
                                <w:szCs w:val="30"/>
                              </w:rPr>
                              <w:t xml:space="preserve">e </w:t>
                            </w:r>
                            <w:r w:rsidR="00F60875">
                              <w:rPr>
                                <w:rFonts w:asciiTheme="majorHAnsi" w:hAnsiTheme="majorHAnsi"/>
                                <w:color w:val="FFFFFF" w:themeColor="background1"/>
                                <w:sz w:val="30"/>
                                <w:szCs w:val="30"/>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8BFC" id="Tekstvak 12" o:spid="_x0000_s1027" type="#_x0000_t202" style="position:absolute;margin-left:229.1pt;margin-top:661.7pt;width:243.75pt;height:29.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" fillcolor="window" stroked="f" strokeweight=".5pt">
                <v:textbox>
                  <w:txbxContent>
                    <w:p w14:paraId="6C5C7501" w14:textId="472B5D87" w:rsidR="006E03C5" w:rsidRPr="00230086" w:rsidRDefault="006E03C5" w:rsidP="00230086">
                      <w:pPr>
                        <w:shd w:val="clear" w:color="auto" w:fill="1F4E79" w:themeFill="accent1" w:themeFillShade="80"/>
                        <w:jc w:val="center"/>
                        <w:rPr>
                          <w:rFonts w:asciiTheme="majorHAnsi" w:hAnsiTheme="majorHAnsi"/>
                          <w:color w:val="FFFFFF" w:themeColor="background1"/>
                          <w:sz w:val="30"/>
                          <w:szCs w:val="30"/>
                        </w:rPr>
                      </w:pPr>
                      <w:r w:rsidRPr="00230086">
                        <w:rPr>
                          <w:rFonts w:asciiTheme="majorHAnsi" w:hAnsiTheme="majorHAnsi"/>
                          <w:color w:val="FFFFFF" w:themeColor="background1"/>
                          <w:sz w:val="30"/>
                          <w:szCs w:val="30"/>
                        </w:rPr>
                        <w:t>Versi</w:t>
                      </w:r>
                      <w:r>
                        <w:rPr>
                          <w:rFonts w:asciiTheme="majorHAnsi" w:hAnsiTheme="majorHAnsi"/>
                          <w:color w:val="FFFFFF" w:themeColor="background1"/>
                          <w:sz w:val="30"/>
                          <w:szCs w:val="30"/>
                        </w:rPr>
                        <w:t xml:space="preserve">e </w:t>
                      </w:r>
                      <w:r w:rsidR="00F60875">
                        <w:rPr>
                          <w:rFonts w:asciiTheme="majorHAnsi" w:hAnsiTheme="majorHAnsi"/>
                          <w:color w:val="FFFFFF" w:themeColor="background1"/>
                          <w:sz w:val="30"/>
                          <w:szCs w:val="30"/>
                        </w:rPr>
                        <w:t>september 2022</w:t>
                      </w:r>
                    </w:p>
                  </w:txbxContent>
                </v:textbox>
                <w10:wrap type="tight" anchorx="margin"/>
              </v:shape>
            </w:pict>
          </mc:Fallback>
        </mc:AlternateContent>
      </w:r>
      <w:r w:rsidR="00303807">
        <w:rPr>
          <w:noProof/>
          <w:sz w:val="32"/>
          <w:szCs w:val="32"/>
          <w:lang w:eastAsia="nl-NL"/>
        </w:rPr>
        <mc:AlternateContent>
          <mc:Choice Requires="wps">
            <w:drawing>
              <wp:anchor distT="0" distB="0" distL="114300" distR="114300" simplePos="0" relativeHeight="251658243" behindDoc="0" locked="0" layoutInCell="1" allowOverlap="1" wp14:anchorId="2F73347E" wp14:editId="2356F9E9">
                <wp:simplePos x="0" y="0"/>
                <wp:positionH relativeFrom="column">
                  <wp:posOffset>747395</wp:posOffset>
                </wp:positionH>
                <wp:positionV relativeFrom="paragraph">
                  <wp:posOffset>7983855</wp:posOffset>
                </wp:positionV>
                <wp:extent cx="2543175" cy="1000125"/>
                <wp:effectExtent l="0" t="0" r="9525" b="9525"/>
                <wp:wrapNone/>
                <wp:docPr id="10" name="Tekstvak 10"/>
                <wp:cNvGraphicFramePr/>
                <a:graphic xmlns:a="http://schemas.openxmlformats.org/drawingml/2006/main">
                  <a:graphicData uri="http://schemas.microsoft.com/office/word/2010/wordprocessingShape">
                    <wps:wsp>
                      <wps:cNvSpPr txBox="1"/>
                      <wps:spPr>
                        <a:xfrm>
                          <a:off x="0" y="0"/>
                          <a:ext cx="2543175" cy="1000125"/>
                        </a:xfrm>
                        <a:prstGeom prst="rect">
                          <a:avLst/>
                        </a:prstGeom>
                        <a:solidFill>
                          <a:schemeClr val="lt1"/>
                        </a:solidFill>
                        <a:ln w="6350">
                          <a:noFill/>
                        </a:ln>
                      </wps:spPr>
                      <wps:txbx>
                        <w:txbxContent>
                          <w:p w14:paraId="35C98EF5" w14:textId="77777777" w:rsidR="006E03C5" w:rsidRPr="00230086" w:rsidRDefault="006E03C5" w:rsidP="00230086">
                            <w:pPr>
                              <w:shd w:val="clear" w:color="auto" w:fill="00B0F0"/>
                              <w:jc w:val="center"/>
                              <w:rPr>
                                <w:rFonts w:asciiTheme="majorHAnsi" w:hAnsiTheme="majorHAnsi"/>
                                <w:b/>
                                <w:color w:val="FFFFFF" w:themeColor="background1"/>
                                <w:sz w:val="50"/>
                                <w:szCs w:val="50"/>
                              </w:rPr>
                            </w:pPr>
                            <w:r w:rsidRPr="00230086">
                              <w:rPr>
                                <w:rFonts w:asciiTheme="majorHAnsi" w:hAnsiTheme="majorHAnsi"/>
                                <w:b/>
                                <w:color w:val="FFFFFF" w:themeColor="background1"/>
                                <w:sz w:val="50"/>
                                <w:szCs w:val="50"/>
                              </w:rPr>
                              <w:t>Karakter</w:t>
                            </w:r>
                          </w:p>
                          <w:p w14:paraId="7CA2D897" w14:textId="107E28DF" w:rsidR="006E03C5" w:rsidRPr="00200841" w:rsidRDefault="006E03C5" w:rsidP="00230086">
                            <w:pPr>
                              <w:shd w:val="clear" w:color="auto" w:fill="00B0F0"/>
                              <w:jc w:val="center"/>
                              <w:rPr>
                                <w:rFonts w:asciiTheme="majorHAnsi" w:hAnsiTheme="majorHAnsi"/>
                                <w:sz w:val="72"/>
                                <w:szCs w:val="72"/>
                              </w:rPr>
                            </w:pPr>
                            <w:r w:rsidRPr="00230086">
                              <w:rPr>
                                <w:rFonts w:asciiTheme="majorHAnsi" w:hAnsiTheme="majorHAnsi"/>
                                <w:color w:val="FFFFFF" w:themeColor="background1"/>
                                <w:sz w:val="20"/>
                                <w:szCs w:val="20"/>
                              </w:rPr>
                              <w:t>Ver. voor Scholen met de Bijbel</w:t>
                            </w:r>
                            <w:r w:rsidRPr="00230086">
                              <w:rPr>
                                <w:rFonts w:asciiTheme="majorHAnsi" w:hAnsiTheme="majorHAnsi"/>
                                <w:color w:val="FFFFFF" w:themeColor="background1"/>
                                <w:sz w:val="72"/>
                                <w:szCs w:val="72"/>
                              </w:rPr>
                              <w:t xml:space="preserve"> </w:t>
                            </w:r>
                            <w:r w:rsidRPr="00230086">
                              <w:rPr>
                                <w:rFonts w:asciiTheme="majorHAnsi" w:hAnsiTheme="majorHAnsi"/>
                                <w:color w:val="FFFFFF" w:themeColor="background1"/>
                                <w:sz w:val="20"/>
                                <w:szCs w:val="20"/>
                              </w:rPr>
                              <w:t>Alblasserwaard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3347E" id="Tekstvak 10" o:spid="_x0000_s1028" type="#_x0000_t202" style="position:absolute;margin-left:58.85pt;margin-top:628.65pt;width:200.25pt;height:78.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" fillcolor="white [3201]" stroked="f" strokeweight=".5pt">
                <v:textbox>
                  <w:txbxContent>
                    <w:p w14:paraId="35C98EF5" w14:textId="77777777" w:rsidR="006E03C5" w:rsidRPr="00230086" w:rsidRDefault="006E03C5" w:rsidP="00230086">
                      <w:pPr>
                        <w:shd w:val="clear" w:color="auto" w:fill="00B0F0"/>
                        <w:jc w:val="center"/>
                        <w:rPr>
                          <w:rFonts w:asciiTheme="majorHAnsi" w:hAnsiTheme="majorHAnsi"/>
                          <w:b/>
                          <w:color w:val="FFFFFF" w:themeColor="background1"/>
                          <w:sz w:val="50"/>
                          <w:szCs w:val="50"/>
                        </w:rPr>
                      </w:pPr>
                      <w:r w:rsidRPr="00230086">
                        <w:rPr>
                          <w:rFonts w:asciiTheme="majorHAnsi" w:hAnsiTheme="majorHAnsi"/>
                          <w:b/>
                          <w:color w:val="FFFFFF" w:themeColor="background1"/>
                          <w:sz w:val="50"/>
                          <w:szCs w:val="50"/>
                        </w:rPr>
                        <w:t>Karakter</w:t>
                      </w:r>
                    </w:p>
                    <w:p w14:paraId="7CA2D897" w14:textId="107E28DF" w:rsidR="006E03C5" w:rsidRPr="00200841" w:rsidRDefault="006E03C5" w:rsidP="00230086">
                      <w:pPr>
                        <w:shd w:val="clear" w:color="auto" w:fill="00B0F0"/>
                        <w:jc w:val="center"/>
                        <w:rPr>
                          <w:rFonts w:asciiTheme="majorHAnsi" w:hAnsiTheme="majorHAnsi"/>
                          <w:sz w:val="72"/>
                          <w:szCs w:val="72"/>
                        </w:rPr>
                      </w:pPr>
                      <w:r w:rsidRPr="00230086">
                        <w:rPr>
                          <w:rFonts w:asciiTheme="majorHAnsi" w:hAnsiTheme="majorHAnsi"/>
                          <w:color w:val="FFFFFF" w:themeColor="background1"/>
                          <w:sz w:val="20"/>
                          <w:szCs w:val="20"/>
                        </w:rPr>
                        <w:t>Ver. voor Scholen met de Bijbel</w:t>
                      </w:r>
                      <w:r w:rsidRPr="00230086">
                        <w:rPr>
                          <w:rFonts w:asciiTheme="majorHAnsi" w:hAnsiTheme="majorHAnsi"/>
                          <w:color w:val="FFFFFF" w:themeColor="background1"/>
                          <w:sz w:val="72"/>
                          <w:szCs w:val="72"/>
                        </w:rPr>
                        <w:t xml:space="preserve"> </w:t>
                      </w:r>
                      <w:r w:rsidRPr="00230086">
                        <w:rPr>
                          <w:rFonts w:asciiTheme="majorHAnsi" w:hAnsiTheme="majorHAnsi"/>
                          <w:color w:val="FFFFFF" w:themeColor="background1"/>
                          <w:sz w:val="20"/>
                          <w:szCs w:val="20"/>
                        </w:rPr>
                        <w:t>Alblasserwaard</w:t>
                      </w:r>
                    </w:p>
                  </w:txbxContent>
                </v:textbox>
              </v:shape>
            </w:pict>
          </mc:Fallback>
        </mc:AlternateContent>
      </w:r>
      <w:r w:rsidR="006D5AE6" w:rsidRPr="00505203">
        <w:rPr>
          <w:rFonts w:ascii="Glober Book" w:hAnsi="Glober Book"/>
          <w:noProof/>
          <w:color w:val="23408E"/>
          <w:sz w:val="32"/>
          <w:szCs w:val="32"/>
          <w:lang w:eastAsia="nl-NL"/>
        </w:rPr>
        <w:drawing>
          <wp:anchor distT="0" distB="0" distL="114300" distR="114300" simplePos="0" relativeHeight="251658241" behindDoc="0" locked="0" layoutInCell="1" allowOverlap="1" wp14:anchorId="48DA54BC" wp14:editId="52E9E955">
            <wp:simplePos x="0" y="0"/>
            <wp:positionH relativeFrom="column">
              <wp:posOffset>-695325</wp:posOffset>
            </wp:positionH>
            <wp:positionV relativeFrom="paragraph">
              <wp:posOffset>8890</wp:posOffset>
            </wp:positionV>
            <wp:extent cx="2560320" cy="237744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2377440"/>
                    </a:xfrm>
                    <a:prstGeom prst="rect">
                      <a:avLst/>
                    </a:prstGeom>
                    <a:noFill/>
                    <a:ln>
                      <a:noFill/>
                    </a:ln>
                  </pic:spPr>
                </pic:pic>
              </a:graphicData>
            </a:graphic>
          </wp:anchor>
        </w:drawing>
      </w:r>
      <w:r w:rsidR="007C133B" w:rsidRPr="00505203">
        <w:rPr>
          <w:noProof/>
          <w:sz w:val="32"/>
          <w:szCs w:val="32"/>
          <w:lang w:eastAsia="nl-NL"/>
        </w:rPr>
        <mc:AlternateContent>
          <mc:Choice Requires="wpc">
            <w:drawing>
              <wp:anchor distT="0" distB="0" distL="114300" distR="114300" simplePos="0" relativeHeight="251658242" behindDoc="0" locked="0" layoutInCell="1" allowOverlap="1" wp14:anchorId="01D99FBF" wp14:editId="72A93B7E">
                <wp:simplePos x="0" y="0"/>
                <wp:positionH relativeFrom="page">
                  <wp:align>left</wp:align>
                </wp:positionH>
                <wp:positionV relativeFrom="paragraph">
                  <wp:posOffset>-540385</wp:posOffset>
                </wp:positionV>
                <wp:extent cx="1200150" cy="280543"/>
                <wp:effectExtent l="0" t="0" r="0" b="0"/>
                <wp:wrapNone/>
                <wp:docPr id="4" name="Papier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4071F2E" id="Papier 4" o:spid="_x0000_s1026" editas="canvas" style="position:absolute;margin-left:0;margin-top:-42.55pt;width:94.5pt;height:22.1pt;z-index:251658242;mso-position-horizontal:left;mso-position-horizontal-relative:page" coordsize="1200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001;height:2800;visibility:visible;mso-wrap-style:square">
                  <v:fill o:detectmouseclick="t"/>
                  <v:path o:connecttype="none"/>
                </v:shape>
                <w10:wrap anchorx="page"/>
              </v:group>
            </w:pict>
          </mc:Fallback>
        </mc:AlternateContent>
      </w:r>
      <w:r w:rsidR="00505203" w:rsidRPr="00505203">
        <w:rPr>
          <w:rFonts w:ascii="Glober Book" w:hAnsi="Glober Book"/>
          <w:b/>
          <w:color w:val="F39200"/>
          <w:sz w:val="32"/>
          <w:szCs w:val="32"/>
        </w:rPr>
        <w:t xml:space="preserve"> </w:t>
      </w:r>
      <w:r w:rsidR="00A602EE" w:rsidRPr="00505203">
        <w:rPr>
          <w:rFonts w:ascii="Glober Book" w:hAnsi="Glober Book"/>
          <w:b/>
          <w:color w:val="F39200"/>
          <w:sz w:val="32"/>
          <w:szCs w:val="32"/>
        </w:rPr>
        <w:br w:type="page"/>
      </w:r>
    </w:p>
    <w:p w14:paraId="4904B51A" w14:textId="77777777" w:rsidR="00C632AB" w:rsidRDefault="00C632AB" w:rsidP="00C632AB">
      <w:pPr>
        <w:rPr>
          <w:rFonts w:ascii="Calibri" w:hAnsi="Calibri" w:cs="Calibri"/>
        </w:rPr>
      </w:pPr>
    </w:p>
    <w:p w14:paraId="54A486F4" w14:textId="77777777" w:rsidR="00C632AB" w:rsidRPr="0076191D" w:rsidRDefault="00C632AB" w:rsidP="00C632AB">
      <w:pPr>
        <w:rPr>
          <w:rFonts w:ascii="Calibri" w:hAnsi="Calibri" w:cs="Calibri"/>
          <w:sz w:val="24"/>
          <w:szCs w:val="24"/>
        </w:rPr>
      </w:pPr>
      <w:r w:rsidRPr="00F45405">
        <w:rPr>
          <w:rFonts w:ascii="Calibri" w:hAnsi="Calibri" w:cs="Calibri"/>
          <w:b/>
          <w:strike/>
          <w:sz w:val="24"/>
          <w:szCs w:val="24"/>
        </w:rPr>
        <w:t>Contact met ouders, verzorgers en een individuele leerling</w:t>
      </w:r>
      <w:r w:rsidRPr="00F45405">
        <w:rPr>
          <w:rFonts w:ascii="Calibri" w:hAnsi="Calibri" w:cs="Calibri"/>
          <w:b/>
          <w:strike/>
          <w:sz w:val="24"/>
          <w:szCs w:val="24"/>
        </w:rPr>
        <w:br/>
      </w:r>
      <w:r w:rsidRPr="00F45405">
        <w:rPr>
          <w:rFonts w:ascii="Calibri" w:hAnsi="Calibri" w:cs="Calibri"/>
          <w:strike/>
          <w:sz w:val="24"/>
          <w:szCs w:val="24"/>
        </w:rPr>
        <w:t>Als er een gesprek met ouders of verzorgers van een leerling plaatsvindt, is het van belang dat er een open transparante situatie blijft. In geval van een conflict kan er op deze manier een welles-nietes-situatie voorkomen worden.</w:t>
      </w:r>
      <w:r w:rsidRPr="0076191D">
        <w:rPr>
          <w:rFonts w:ascii="Calibri" w:hAnsi="Calibri" w:cs="Calibri"/>
          <w:sz w:val="24"/>
          <w:szCs w:val="24"/>
        </w:rPr>
        <w:t xml:space="preserve"> </w:t>
      </w:r>
      <w:r w:rsidRPr="00F45405">
        <w:rPr>
          <w:rFonts w:ascii="Calibri" w:hAnsi="Calibri" w:cs="Calibri"/>
          <w:strike/>
          <w:color w:val="auto"/>
          <w:sz w:val="24"/>
          <w:szCs w:val="24"/>
        </w:rPr>
        <w:t>Het is van belang dat collega’s op de hoogte worden gesteld van het plaatsvinden van het gesprek; zij kunnen dan in de buurt blijven en  indien nodig assisteren. Ook in geval van agressief gedrag kan dit gemakkelijk gesignaleerd worden en de leerkracht kan gemakkelijker hulp inroepen.</w:t>
      </w:r>
    </w:p>
    <w:p w14:paraId="46DA16AE" w14:textId="77777777" w:rsidR="00C632AB" w:rsidRPr="00F45405" w:rsidRDefault="00C632AB" w:rsidP="00C632AB">
      <w:pPr>
        <w:rPr>
          <w:rFonts w:ascii="Calibri" w:hAnsi="Calibri" w:cs="Calibri"/>
          <w:b/>
          <w:strike/>
          <w:sz w:val="24"/>
          <w:szCs w:val="24"/>
        </w:rPr>
      </w:pPr>
      <w:r w:rsidRPr="0076191D">
        <w:rPr>
          <w:rFonts w:ascii="Calibri" w:hAnsi="Calibri" w:cs="Calibri"/>
          <w:sz w:val="24"/>
          <w:szCs w:val="24"/>
        </w:rPr>
        <w:br/>
      </w:r>
      <w:r w:rsidRPr="00F45405">
        <w:rPr>
          <w:rFonts w:ascii="Calibri" w:hAnsi="Calibri" w:cs="Calibri"/>
          <w:strike/>
          <w:sz w:val="24"/>
          <w:szCs w:val="24"/>
        </w:rPr>
        <w:t xml:space="preserve">Concreet betekent dit dat: </w:t>
      </w:r>
    </w:p>
    <w:p w14:paraId="37A4FB76" w14:textId="77777777" w:rsidR="00C632AB" w:rsidRPr="00F45405" w:rsidRDefault="00C632AB" w:rsidP="00C632AB">
      <w:pPr>
        <w:pStyle w:val="Lijstalinea"/>
        <w:numPr>
          <w:ilvl w:val="0"/>
          <w:numId w:val="12"/>
        </w:numPr>
        <w:spacing w:line="240" w:lineRule="auto"/>
        <w:jc w:val="both"/>
        <w:rPr>
          <w:rFonts w:ascii="Calibri" w:hAnsi="Calibri" w:cs="Calibri"/>
          <w:strike/>
          <w:sz w:val="24"/>
          <w:szCs w:val="24"/>
        </w:rPr>
      </w:pPr>
      <w:r w:rsidRPr="00F45405">
        <w:rPr>
          <w:rFonts w:ascii="Calibri" w:hAnsi="Calibri" w:cs="Calibri"/>
          <w:strike/>
          <w:sz w:val="24"/>
          <w:szCs w:val="24"/>
        </w:rPr>
        <w:t>De (binnen)ramen niet geheel worden dichtgemaakt door posters of werkjes van de kinderen. Het is belangrijk dat er goede zichtlijnen zijn.</w:t>
      </w:r>
    </w:p>
    <w:p w14:paraId="4F4FA712" w14:textId="77777777" w:rsidR="00C632AB" w:rsidRPr="00F45405" w:rsidRDefault="00C632AB" w:rsidP="00C632AB">
      <w:pPr>
        <w:pStyle w:val="Lijstalinea"/>
        <w:numPr>
          <w:ilvl w:val="0"/>
          <w:numId w:val="12"/>
        </w:numPr>
        <w:spacing w:line="240" w:lineRule="auto"/>
        <w:jc w:val="both"/>
        <w:rPr>
          <w:rFonts w:ascii="Calibri" w:hAnsi="Calibri" w:cs="Calibri"/>
          <w:strike/>
          <w:sz w:val="24"/>
          <w:szCs w:val="24"/>
        </w:rPr>
      </w:pPr>
      <w:r w:rsidRPr="00F45405">
        <w:rPr>
          <w:rFonts w:ascii="Calibri" w:hAnsi="Calibri" w:cs="Calibri"/>
          <w:strike/>
          <w:sz w:val="24"/>
          <w:szCs w:val="24"/>
        </w:rPr>
        <w:t>Tijdens een gesprek de deur openblijft. Mocht er een bedreigende situatie ontstaan, dan wordt een collega gewaarschuwd. Die helpt de situatie op een rustige manier onder controle te krijgen. Dit geldt ook voor een gesprek met een leerling.</w:t>
      </w:r>
    </w:p>
    <w:p w14:paraId="3DC94923" w14:textId="77777777" w:rsidR="00C632AB" w:rsidRPr="00F45405" w:rsidRDefault="00C632AB" w:rsidP="00C632AB">
      <w:pPr>
        <w:pStyle w:val="Lijstalinea"/>
        <w:numPr>
          <w:ilvl w:val="0"/>
          <w:numId w:val="12"/>
        </w:numPr>
        <w:spacing w:line="240" w:lineRule="auto"/>
        <w:jc w:val="both"/>
        <w:rPr>
          <w:rFonts w:ascii="Calibri" w:hAnsi="Calibri" w:cs="Calibri"/>
          <w:strike/>
          <w:sz w:val="24"/>
          <w:szCs w:val="24"/>
        </w:rPr>
      </w:pPr>
      <w:r w:rsidRPr="00F45405">
        <w:rPr>
          <w:rFonts w:ascii="Calibri" w:hAnsi="Calibri" w:cs="Calibri"/>
          <w:strike/>
          <w:sz w:val="24"/>
          <w:szCs w:val="24"/>
        </w:rPr>
        <w:t xml:space="preserve">Als een ouder binnenkomt vlak voor de lessen beginnen, eerst wordt aangeboden op een ander geschikter tijdstip na schooltijd in gesprek te gaan. Accepteert de ouder dit niet, dan wordt de directeur gewaarschuwd. De leerkracht laat de klas niet alleen om met de ouder te praten. </w:t>
      </w:r>
    </w:p>
    <w:p w14:paraId="6E079742" w14:textId="77777777" w:rsidR="00C632AB" w:rsidRPr="00F45405" w:rsidRDefault="00C632AB" w:rsidP="00C632AB">
      <w:pPr>
        <w:pStyle w:val="Lijstalinea"/>
        <w:numPr>
          <w:ilvl w:val="0"/>
          <w:numId w:val="12"/>
        </w:numPr>
        <w:spacing w:line="240" w:lineRule="auto"/>
        <w:jc w:val="both"/>
        <w:rPr>
          <w:rFonts w:ascii="Calibri" w:hAnsi="Calibri" w:cs="Calibri"/>
          <w:strike/>
          <w:sz w:val="24"/>
          <w:szCs w:val="24"/>
        </w:rPr>
      </w:pPr>
      <w:r w:rsidRPr="00F45405">
        <w:rPr>
          <w:rFonts w:ascii="Calibri" w:hAnsi="Calibri" w:cs="Calibri"/>
          <w:strike/>
          <w:sz w:val="24"/>
          <w:szCs w:val="24"/>
        </w:rPr>
        <w:t>Men altijd de rust moet bewaren en de ander met respect moet blijven benaderen.</w:t>
      </w:r>
    </w:p>
    <w:p w14:paraId="3442AD1F" w14:textId="77777777" w:rsidR="00C632AB" w:rsidRPr="0076191D" w:rsidRDefault="00C632AB" w:rsidP="00C632AB">
      <w:pPr>
        <w:jc w:val="both"/>
        <w:rPr>
          <w:rFonts w:ascii="Calibri" w:hAnsi="Calibri" w:cs="Calibri"/>
          <w:sz w:val="24"/>
          <w:szCs w:val="24"/>
        </w:rPr>
      </w:pPr>
    </w:p>
    <w:p w14:paraId="7CF858B2" w14:textId="77777777" w:rsidR="00C632AB" w:rsidRPr="0076191D" w:rsidRDefault="00C632AB" w:rsidP="00C632AB">
      <w:pPr>
        <w:jc w:val="both"/>
        <w:rPr>
          <w:rFonts w:ascii="Calibri" w:hAnsi="Calibri" w:cs="Calibri"/>
          <w:b/>
          <w:sz w:val="24"/>
          <w:szCs w:val="24"/>
        </w:rPr>
      </w:pPr>
      <w:r w:rsidRPr="0076191D">
        <w:rPr>
          <w:rFonts w:ascii="Calibri" w:hAnsi="Calibri" w:cs="Calibri"/>
          <w:b/>
          <w:sz w:val="24"/>
          <w:szCs w:val="24"/>
        </w:rPr>
        <w:t>Toezicht en rust in en om de school</w:t>
      </w:r>
    </w:p>
    <w:p w14:paraId="5E6FAE15" w14:textId="77777777" w:rsidR="00C632AB" w:rsidRPr="0076191D" w:rsidRDefault="00C632AB" w:rsidP="00C632AB">
      <w:pPr>
        <w:jc w:val="both"/>
        <w:rPr>
          <w:rFonts w:ascii="Calibri" w:hAnsi="Calibri" w:cs="Calibri"/>
          <w:sz w:val="24"/>
          <w:szCs w:val="24"/>
        </w:rPr>
      </w:pPr>
      <w:r w:rsidRPr="007F6B3E">
        <w:rPr>
          <w:rFonts w:ascii="Calibri" w:hAnsi="Calibri" w:cs="Calibri"/>
          <w:sz w:val="24"/>
          <w:szCs w:val="24"/>
        </w:rPr>
        <w:t xml:space="preserve">Zowel de kinderen als de ouders </w:t>
      </w:r>
      <w:r w:rsidRPr="0076191D">
        <w:rPr>
          <w:rFonts w:ascii="Calibri" w:hAnsi="Calibri" w:cs="Calibri"/>
          <w:sz w:val="24"/>
          <w:szCs w:val="24"/>
        </w:rPr>
        <w:t>moeten zich welkom en gewaardeerd weten. De school dient een welkome, rustige en veilige sfeer uit te ademen.</w:t>
      </w:r>
    </w:p>
    <w:p w14:paraId="7D763A8F" w14:textId="77777777" w:rsidR="00C632AB" w:rsidRPr="0076191D" w:rsidRDefault="00C632AB" w:rsidP="00C632AB">
      <w:pPr>
        <w:ind w:left="348"/>
        <w:jc w:val="both"/>
        <w:rPr>
          <w:rFonts w:ascii="Calibri" w:hAnsi="Calibri" w:cs="Calibri"/>
          <w:sz w:val="24"/>
          <w:szCs w:val="24"/>
        </w:rPr>
      </w:pPr>
    </w:p>
    <w:p w14:paraId="3BB18579" w14:textId="77777777" w:rsidR="00C632AB" w:rsidRDefault="00C632AB" w:rsidP="00C632AB">
      <w:pPr>
        <w:jc w:val="both"/>
        <w:rPr>
          <w:rFonts w:ascii="Calibri" w:hAnsi="Calibri" w:cs="Calibri"/>
          <w:sz w:val="24"/>
          <w:szCs w:val="24"/>
        </w:rPr>
      </w:pPr>
      <w:r w:rsidRPr="0076191D">
        <w:rPr>
          <w:rFonts w:ascii="Calibri" w:hAnsi="Calibri" w:cs="Calibri"/>
          <w:sz w:val="24"/>
          <w:szCs w:val="24"/>
        </w:rPr>
        <w:t>Concreet betekent dit dat:</w:t>
      </w:r>
    </w:p>
    <w:p w14:paraId="7350E82E" w14:textId="231AF180" w:rsidR="002C6ACE" w:rsidRPr="002C6ACE" w:rsidRDefault="003A58EB" w:rsidP="002C6ACE">
      <w:pPr>
        <w:pStyle w:val="Lijstalinea"/>
        <w:numPr>
          <w:ilvl w:val="0"/>
          <w:numId w:val="14"/>
        </w:numPr>
        <w:jc w:val="both"/>
        <w:rPr>
          <w:rFonts w:ascii="Calibri" w:hAnsi="Calibri" w:cs="Calibri"/>
          <w:sz w:val="24"/>
          <w:szCs w:val="24"/>
        </w:rPr>
      </w:pPr>
      <w:r>
        <w:rPr>
          <w:rFonts w:ascii="Calibri" w:hAnsi="Calibri" w:cs="Calibri"/>
          <w:sz w:val="24"/>
          <w:szCs w:val="24"/>
        </w:rPr>
        <w:t>(voor de leerlingen van de onderbouw) d</w:t>
      </w:r>
      <w:r w:rsidR="00CD3F1D">
        <w:rPr>
          <w:rFonts w:ascii="Calibri" w:hAnsi="Calibri" w:cs="Calibri"/>
          <w:sz w:val="24"/>
          <w:szCs w:val="24"/>
        </w:rPr>
        <w:t xml:space="preserve">e leerlingen </w:t>
      </w:r>
      <w:r w:rsidR="00377DBA">
        <w:rPr>
          <w:rFonts w:ascii="Calibri" w:hAnsi="Calibri" w:cs="Calibri"/>
          <w:sz w:val="24"/>
          <w:szCs w:val="24"/>
        </w:rPr>
        <w:t xml:space="preserve">’s morgens </w:t>
      </w:r>
      <w:r>
        <w:rPr>
          <w:rFonts w:ascii="Calibri" w:hAnsi="Calibri" w:cs="Calibri"/>
          <w:sz w:val="24"/>
          <w:szCs w:val="24"/>
        </w:rPr>
        <w:t xml:space="preserve">worden opgewacht bij de </w:t>
      </w:r>
      <w:r w:rsidR="00084388">
        <w:rPr>
          <w:rFonts w:ascii="Calibri" w:hAnsi="Calibri" w:cs="Calibri"/>
          <w:sz w:val="24"/>
          <w:szCs w:val="24"/>
        </w:rPr>
        <w:t>buiten</w:t>
      </w:r>
      <w:r>
        <w:rPr>
          <w:rFonts w:ascii="Calibri" w:hAnsi="Calibri" w:cs="Calibri"/>
          <w:sz w:val="24"/>
          <w:szCs w:val="24"/>
        </w:rPr>
        <w:t xml:space="preserve">deur door een onderwijsassistent en dat in </w:t>
      </w:r>
      <w:r w:rsidR="00377DBA">
        <w:rPr>
          <w:rFonts w:ascii="Calibri" w:hAnsi="Calibri" w:cs="Calibri"/>
          <w:sz w:val="24"/>
          <w:szCs w:val="24"/>
        </w:rPr>
        <w:t xml:space="preserve">de gangen ook opvang is om de </w:t>
      </w:r>
      <w:r w:rsidR="00A67659">
        <w:rPr>
          <w:rFonts w:ascii="Calibri" w:hAnsi="Calibri" w:cs="Calibri"/>
          <w:sz w:val="24"/>
          <w:szCs w:val="24"/>
        </w:rPr>
        <w:t>leerlingen</w:t>
      </w:r>
      <w:r w:rsidR="008378AA">
        <w:rPr>
          <w:rFonts w:ascii="Calibri" w:hAnsi="Calibri" w:cs="Calibri"/>
          <w:sz w:val="24"/>
          <w:szCs w:val="24"/>
        </w:rPr>
        <w:t xml:space="preserve"> zo nodig te begeleiden naar het lokaal</w:t>
      </w:r>
      <w:r w:rsidR="00E958C0">
        <w:rPr>
          <w:rFonts w:ascii="Calibri" w:hAnsi="Calibri" w:cs="Calibri"/>
          <w:sz w:val="24"/>
          <w:szCs w:val="24"/>
        </w:rPr>
        <w:t xml:space="preserve">. </w:t>
      </w:r>
      <w:r w:rsidR="003955B8">
        <w:rPr>
          <w:rFonts w:ascii="Calibri" w:hAnsi="Calibri" w:cs="Calibri"/>
          <w:sz w:val="24"/>
          <w:szCs w:val="24"/>
        </w:rPr>
        <w:t xml:space="preserve">Volgens het </w:t>
      </w:r>
      <w:r w:rsidR="004B616F">
        <w:rPr>
          <w:rFonts w:ascii="Calibri" w:hAnsi="Calibri" w:cs="Calibri"/>
          <w:sz w:val="24"/>
          <w:szCs w:val="24"/>
        </w:rPr>
        <w:t>-</w:t>
      </w:r>
      <w:r w:rsidR="003955B8">
        <w:rPr>
          <w:rFonts w:ascii="Calibri" w:hAnsi="Calibri" w:cs="Calibri"/>
          <w:sz w:val="24"/>
          <w:szCs w:val="24"/>
        </w:rPr>
        <w:t>bij de deur opgehangen</w:t>
      </w:r>
      <w:r w:rsidR="004B616F">
        <w:rPr>
          <w:rFonts w:ascii="Calibri" w:hAnsi="Calibri" w:cs="Calibri"/>
          <w:sz w:val="24"/>
          <w:szCs w:val="24"/>
        </w:rPr>
        <w:t>-</w:t>
      </w:r>
      <w:r w:rsidR="003955B8">
        <w:rPr>
          <w:rFonts w:ascii="Calibri" w:hAnsi="Calibri" w:cs="Calibri"/>
          <w:sz w:val="24"/>
          <w:szCs w:val="24"/>
        </w:rPr>
        <w:t xml:space="preserve"> rooster zijn ouders </w:t>
      </w:r>
      <w:r w:rsidR="00CB5DC6">
        <w:rPr>
          <w:rFonts w:ascii="Calibri" w:hAnsi="Calibri" w:cs="Calibri"/>
          <w:sz w:val="24"/>
          <w:szCs w:val="24"/>
        </w:rPr>
        <w:t xml:space="preserve">van de groepen 1-2 </w:t>
      </w:r>
      <w:r w:rsidR="00B36A14">
        <w:rPr>
          <w:rFonts w:ascii="Calibri" w:hAnsi="Calibri" w:cs="Calibri"/>
          <w:sz w:val="24"/>
          <w:szCs w:val="24"/>
        </w:rPr>
        <w:t xml:space="preserve">één keer per week welkom om hun kind te begeleiden naar het lokaal. </w:t>
      </w:r>
      <w:r w:rsidR="002D6F05">
        <w:rPr>
          <w:rFonts w:ascii="Calibri" w:hAnsi="Calibri" w:cs="Calibri"/>
          <w:sz w:val="24"/>
          <w:szCs w:val="24"/>
        </w:rPr>
        <w:t xml:space="preserve">Voor startende kleuters geldt dat er afspraken zijn </w:t>
      </w:r>
      <w:r w:rsidR="009E1303">
        <w:rPr>
          <w:rFonts w:ascii="Calibri" w:hAnsi="Calibri" w:cs="Calibri"/>
          <w:sz w:val="24"/>
          <w:szCs w:val="24"/>
        </w:rPr>
        <w:t>om in eerste instantie de kleuter wél dagelijks tot het lokaal te begeleiden</w:t>
      </w:r>
      <w:r w:rsidR="00EA708D">
        <w:rPr>
          <w:rFonts w:ascii="Calibri" w:hAnsi="Calibri" w:cs="Calibri"/>
          <w:sz w:val="24"/>
          <w:szCs w:val="24"/>
        </w:rPr>
        <w:t xml:space="preserve">. Dit wordt gedurende </w:t>
      </w:r>
      <w:r w:rsidR="00084388">
        <w:rPr>
          <w:rFonts w:ascii="Calibri" w:hAnsi="Calibri" w:cs="Calibri"/>
          <w:sz w:val="24"/>
          <w:szCs w:val="24"/>
        </w:rPr>
        <w:t>vier</w:t>
      </w:r>
      <w:r w:rsidR="00EA708D">
        <w:rPr>
          <w:rFonts w:ascii="Calibri" w:hAnsi="Calibri" w:cs="Calibri"/>
          <w:sz w:val="24"/>
          <w:szCs w:val="24"/>
        </w:rPr>
        <w:t xml:space="preserve"> weken afgebouwd.</w:t>
      </w:r>
      <w:r w:rsidR="00084388">
        <w:rPr>
          <w:rFonts w:ascii="Calibri" w:hAnsi="Calibri" w:cs="Calibri"/>
          <w:sz w:val="24"/>
          <w:szCs w:val="24"/>
        </w:rPr>
        <w:t xml:space="preserve"> Na elke vakantie </w:t>
      </w:r>
      <w:r w:rsidR="00C43528">
        <w:rPr>
          <w:rFonts w:ascii="Calibri" w:hAnsi="Calibri" w:cs="Calibri"/>
          <w:sz w:val="24"/>
          <w:szCs w:val="24"/>
        </w:rPr>
        <w:t xml:space="preserve">is het meerdere dagen mogelijk de </w:t>
      </w:r>
      <w:r w:rsidR="00CB5DC6">
        <w:rPr>
          <w:rFonts w:ascii="Calibri" w:hAnsi="Calibri" w:cs="Calibri"/>
          <w:sz w:val="24"/>
          <w:szCs w:val="24"/>
        </w:rPr>
        <w:t>kleuters</w:t>
      </w:r>
      <w:r w:rsidR="00F81C0F">
        <w:rPr>
          <w:rFonts w:ascii="Calibri" w:hAnsi="Calibri" w:cs="Calibri"/>
          <w:sz w:val="24"/>
          <w:szCs w:val="24"/>
        </w:rPr>
        <w:t xml:space="preserve"> bij het lokaal te brengen, totdat er weer een nieuw rooster start.</w:t>
      </w:r>
    </w:p>
    <w:p w14:paraId="245A40CF" w14:textId="3D8E80AE" w:rsidR="00C632AB" w:rsidRPr="0076191D"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t xml:space="preserve">Bij het binnenkomen van de leerlingen er altijd iemand bij de </w:t>
      </w:r>
      <w:r w:rsidR="00AE00CB">
        <w:rPr>
          <w:rFonts w:ascii="Calibri" w:hAnsi="Calibri" w:cs="Calibri"/>
          <w:sz w:val="24"/>
          <w:szCs w:val="24"/>
        </w:rPr>
        <w:t>buiten</w:t>
      </w:r>
      <w:r w:rsidRPr="0076191D">
        <w:rPr>
          <w:rFonts w:ascii="Calibri" w:hAnsi="Calibri" w:cs="Calibri"/>
          <w:sz w:val="24"/>
          <w:szCs w:val="24"/>
        </w:rPr>
        <w:t>deur</w:t>
      </w:r>
      <w:r w:rsidR="00F77CE4" w:rsidRPr="00F77CE4">
        <w:rPr>
          <w:rFonts w:ascii="Calibri" w:hAnsi="Calibri" w:cs="Calibri"/>
          <w:color w:val="FF0000"/>
          <w:sz w:val="24"/>
          <w:szCs w:val="24"/>
        </w:rPr>
        <w:t xml:space="preserve"> </w:t>
      </w:r>
      <w:r w:rsidRPr="0076191D">
        <w:rPr>
          <w:rFonts w:ascii="Calibri" w:hAnsi="Calibri" w:cs="Calibri"/>
          <w:sz w:val="24"/>
          <w:szCs w:val="24"/>
        </w:rPr>
        <w:t xml:space="preserve">staat die iedereen begroet. </w:t>
      </w:r>
    </w:p>
    <w:p w14:paraId="35751479" w14:textId="45FE83F0" w:rsidR="00C632AB" w:rsidRPr="0076191D"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t xml:space="preserve">De leerkrachten bij de deur van </w:t>
      </w:r>
      <w:r w:rsidR="001565FC">
        <w:rPr>
          <w:rFonts w:ascii="Calibri" w:hAnsi="Calibri" w:cs="Calibri"/>
          <w:sz w:val="24"/>
          <w:szCs w:val="24"/>
        </w:rPr>
        <w:t>het eigen</w:t>
      </w:r>
      <w:r w:rsidR="00CE2CE2">
        <w:rPr>
          <w:rFonts w:ascii="Calibri" w:hAnsi="Calibri" w:cs="Calibri"/>
          <w:sz w:val="24"/>
          <w:szCs w:val="24"/>
        </w:rPr>
        <w:t xml:space="preserve"> lokaal</w:t>
      </w:r>
      <w:r w:rsidRPr="0076191D">
        <w:rPr>
          <w:rFonts w:ascii="Calibri" w:hAnsi="Calibri" w:cs="Calibri"/>
          <w:sz w:val="24"/>
          <w:szCs w:val="24"/>
        </w:rPr>
        <w:t xml:space="preserve"> staan om de kinderen op te vangen.</w:t>
      </w:r>
    </w:p>
    <w:p w14:paraId="679F468A" w14:textId="147AA56F" w:rsidR="00C632AB" w:rsidRPr="0076191D"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t xml:space="preserve">Tijdens de lessen de leerkracht de veiligheid in </w:t>
      </w:r>
      <w:r w:rsidR="008009F3">
        <w:rPr>
          <w:rFonts w:ascii="Calibri" w:hAnsi="Calibri" w:cs="Calibri"/>
          <w:sz w:val="24"/>
          <w:szCs w:val="24"/>
        </w:rPr>
        <w:t xml:space="preserve">het lokaal </w:t>
      </w:r>
      <w:r w:rsidRPr="0076191D">
        <w:rPr>
          <w:rFonts w:ascii="Calibri" w:hAnsi="Calibri" w:cs="Calibri"/>
          <w:sz w:val="24"/>
          <w:szCs w:val="24"/>
        </w:rPr>
        <w:t>waarborgt door de groep niet alleen te laten.</w:t>
      </w:r>
    </w:p>
    <w:p w14:paraId="6461FB24" w14:textId="33D18C40" w:rsidR="00C632AB" w:rsidRPr="0076191D"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t>Er in de pauze</w:t>
      </w:r>
      <w:r w:rsidR="005C64A5" w:rsidRPr="001565FC">
        <w:rPr>
          <w:rFonts w:ascii="Calibri" w:hAnsi="Calibri" w:cs="Calibri"/>
          <w:sz w:val="24"/>
          <w:szCs w:val="24"/>
        </w:rPr>
        <w:t>(s)</w:t>
      </w:r>
      <w:r w:rsidRPr="001565FC">
        <w:rPr>
          <w:rFonts w:ascii="Calibri" w:hAnsi="Calibri" w:cs="Calibri"/>
          <w:sz w:val="24"/>
          <w:szCs w:val="24"/>
        </w:rPr>
        <w:t xml:space="preserve"> minimaal twee </w:t>
      </w:r>
      <w:r w:rsidRPr="0076191D">
        <w:rPr>
          <w:rFonts w:ascii="Calibri" w:hAnsi="Calibri" w:cs="Calibri"/>
          <w:sz w:val="24"/>
          <w:szCs w:val="24"/>
        </w:rPr>
        <w:t xml:space="preserve">leerkrachten mee naar buiten gaan en zich verspreiden over het </w:t>
      </w:r>
      <w:r w:rsidR="001565FC">
        <w:rPr>
          <w:rFonts w:ascii="Calibri" w:hAnsi="Calibri" w:cs="Calibri"/>
          <w:sz w:val="24"/>
          <w:szCs w:val="24"/>
        </w:rPr>
        <w:t>plein</w:t>
      </w:r>
      <w:r w:rsidR="00434B91">
        <w:rPr>
          <w:rFonts w:ascii="Calibri" w:hAnsi="Calibri" w:cs="Calibri"/>
          <w:sz w:val="24"/>
          <w:szCs w:val="24"/>
        </w:rPr>
        <w:t>.</w:t>
      </w:r>
    </w:p>
    <w:p w14:paraId="1DEC7A35" w14:textId="7F9A2D3F" w:rsidR="00C632AB" w:rsidRPr="0076191D"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t xml:space="preserve">Bij het naar huis gaan van de </w:t>
      </w:r>
      <w:r w:rsidR="00434B91">
        <w:rPr>
          <w:rFonts w:ascii="Calibri" w:hAnsi="Calibri" w:cs="Calibri"/>
          <w:sz w:val="24"/>
          <w:szCs w:val="24"/>
        </w:rPr>
        <w:t>leerlingen</w:t>
      </w:r>
      <w:r w:rsidRPr="0076191D">
        <w:rPr>
          <w:rFonts w:ascii="Calibri" w:hAnsi="Calibri" w:cs="Calibri"/>
          <w:sz w:val="24"/>
          <w:szCs w:val="24"/>
        </w:rPr>
        <w:t xml:space="preserve"> er toezicht is op de gangen.</w:t>
      </w:r>
    </w:p>
    <w:p w14:paraId="14190CD6" w14:textId="77777777" w:rsidR="00C632AB" w:rsidRPr="0076191D"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lastRenderedPageBreak/>
        <w:t xml:space="preserve">Bij het naar huis gaan de leerkrachten van de kleutergroepen mee naar buiten lopen, om erop toe te zien dat de leerlingen worden opgehaald en rustig naar huis gaan. Kleuters die niet worden opgehaald worden door de leerkracht weer mee naar binnen genomen, waarna de ouders worden gebeld. </w:t>
      </w:r>
    </w:p>
    <w:p w14:paraId="200E2F75" w14:textId="57B5DCA4" w:rsidR="00C632AB" w:rsidRDefault="00C632AB" w:rsidP="00C632AB">
      <w:pPr>
        <w:pStyle w:val="Lijstalinea"/>
        <w:numPr>
          <w:ilvl w:val="0"/>
          <w:numId w:val="13"/>
        </w:numPr>
        <w:spacing w:line="240" w:lineRule="auto"/>
        <w:jc w:val="both"/>
        <w:rPr>
          <w:rFonts w:ascii="Calibri" w:hAnsi="Calibri" w:cs="Calibri"/>
          <w:sz w:val="24"/>
          <w:szCs w:val="24"/>
        </w:rPr>
      </w:pPr>
      <w:r w:rsidRPr="0076191D">
        <w:rPr>
          <w:rFonts w:ascii="Calibri" w:hAnsi="Calibri" w:cs="Calibri"/>
          <w:sz w:val="24"/>
          <w:szCs w:val="24"/>
        </w:rPr>
        <w:t xml:space="preserve">Kleuters alleen zelf naar huis mogen als dit door de ouders met de </w:t>
      </w:r>
      <w:r w:rsidRPr="003F3E4D">
        <w:rPr>
          <w:rFonts w:ascii="Calibri" w:hAnsi="Calibri" w:cs="Calibri"/>
          <w:sz w:val="24"/>
          <w:szCs w:val="24"/>
        </w:rPr>
        <w:t>leerkracht</w:t>
      </w:r>
      <w:r w:rsidR="00C52971" w:rsidRPr="003F3E4D">
        <w:rPr>
          <w:rFonts w:ascii="Calibri" w:hAnsi="Calibri" w:cs="Calibri"/>
          <w:sz w:val="24"/>
          <w:szCs w:val="24"/>
        </w:rPr>
        <w:t>(en)</w:t>
      </w:r>
      <w:r w:rsidRPr="003F3E4D">
        <w:rPr>
          <w:rFonts w:ascii="Calibri" w:hAnsi="Calibri" w:cs="Calibri"/>
          <w:sz w:val="24"/>
          <w:szCs w:val="24"/>
        </w:rPr>
        <w:t xml:space="preserve"> </w:t>
      </w:r>
      <w:r w:rsidRPr="0076191D">
        <w:rPr>
          <w:rFonts w:ascii="Calibri" w:hAnsi="Calibri" w:cs="Calibri"/>
          <w:sz w:val="24"/>
          <w:szCs w:val="24"/>
        </w:rPr>
        <w:t>is afgesproken.</w:t>
      </w:r>
    </w:p>
    <w:p w14:paraId="3DC97002" w14:textId="418D87DD" w:rsidR="00990287" w:rsidRDefault="00990287" w:rsidP="00C632AB">
      <w:pPr>
        <w:pStyle w:val="Lijstalinea"/>
        <w:numPr>
          <w:ilvl w:val="0"/>
          <w:numId w:val="13"/>
        </w:numPr>
        <w:spacing w:line="240" w:lineRule="auto"/>
        <w:jc w:val="both"/>
        <w:rPr>
          <w:rFonts w:ascii="Calibri" w:hAnsi="Calibri" w:cs="Calibri"/>
          <w:sz w:val="24"/>
          <w:szCs w:val="24"/>
        </w:rPr>
      </w:pPr>
      <w:r w:rsidRPr="003F3E4D">
        <w:rPr>
          <w:rFonts w:ascii="Calibri" w:hAnsi="Calibri" w:cs="Calibri"/>
          <w:sz w:val="24"/>
          <w:szCs w:val="24"/>
        </w:rPr>
        <w:t xml:space="preserve">Er geen toezicht meer is </w:t>
      </w:r>
      <w:r w:rsidR="003F3E4D">
        <w:rPr>
          <w:rFonts w:ascii="Calibri" w:hAnsi="Calibri" w:cs="Calibri"/>
          <w:sz w:val="24"/>
          <w:szCs w:val="24"/>
        </w:rPr>
        <w:t xml:space="preserve">op het schoolplein </w:t>
      </w:r>
      <w:r w:rsidRPr="003F3E4D">
        <w:rPr>
          <w:rFonts w:ascii="Calibri" w:hAnsi="Calibri" w:cs="Calibri"/>
          <w:sz w:val="24"/>
          <w:szCs w:val="24"/>
        </w:rPr>
        <w:t xml:space="preserve">na </w:t>
      </w:r>
      <w:r w:rsidR="00EB310D" w:rsidRPr="003F3E4D">
        <w:rPr>
          <w:rFonts w:ascii="Calibri" w:hAnsi="Calibri" w:cs="Calibri"/>
          <w:sz w:val="24"/>
          <w:szCs w:val="24"/>
        </w:rPr>
        <w:t>schooltijd vanwege de verplicht</w:t>
      </w:r>
      <w:r w:rsidR="0051546D">
        <w:rPr>
          <w:rFonts w:ascii="Calibri" w:hAnsi="Calibri" w:cs="Calibri"/>
          <w:sz w:val="24"/>
          <w:szCs w:val="24"/>
        </w:rPr>
        <w:t>e</w:t>
      </w:r>
      <w:r w:rsidR="00EB310D" w:rsidRPr="003F3E4D">
        <w:rPr>
          <w:rFonts w:ascii="Calibri" w:hAnsi="Calibri" w:cs="Calibri"/>
          <w:sz w:val="24"/>
          <w:szCs w:val="24"/>
        </w:rPr>
        <w:t xml:space="preserve"> pauze </w:t>
      </w:r>
      <w:r w:rsidR="005C64A5" w:rsidRPr="003F3E4D">
        <w:rPr>
          <w:rFonts w:ascii="Calibri" w:hAnsi="Calibri" w:cs="Calibri"/>
          <w:sz w:val="24"/>
          <w:szCs w:val="24"/>
        </w:rPr>
        <w:t xml:space="preserve">tot 14.30u </w:t>
      </w:r>
      <w:r w:rsidR="00EB310D" w:rsidRPr="003F3E4D">
        <w:rPr>
          <w:rFonts w:ascii="Calibri" w:hAnsi="Calibri" w:cs="Calibri"/>
          <w:sz w:val="24"/>
          <w:szCs w:val="24"/>
        </w:rPr>
        <w:t>voor</w:t>
      </w:r>
      <w:r w:rsidR="00520140">
        <w:rPr>
          <w:rFonts w:ascii="Calibri" w:hAnsi="Calibri" w:cs="Calibri"/>
          <w:sz w:val="24"/>
          <w:szCs w:val="24"/>
        </w:rPr>
        <w:t xml:space="preserve"> het team</w:t>
      </w:r>
      <w:r w:rsidR="00EB310D" w:rsidRPr="003F3E4D">
        <w:rPr>
          <w:rFonts w:ascii="Calibri" w:hAnsi="Calibri" w:cs="Calibri"/>
          <w:sz w:val="24"/>
          <w:szCs w:val="24"/>
        </w:rPr>
        <w:t xml:space="preserve"> en de werkzaamheden </w:t>
      </w:r>
      <w:r w:rsidR="00520140">
        <w:rPr>
          <w:rFonts w:ascii="Calibri" w:hAnsi="Calibri" w:cs="Calibri"/>
          <w:sz w:val="24"/>
          <w:szCs w:val="24"/>
        </w:rPr>
        <w:t xml:space="preserve">van het team </w:t>
      </w:r>
      <w:r w:rsidR="005C64A5" w:rsidRPr="003F3E4D">
        <w:rPr>
          <w:rFonts w:ascii="Calibri" w:hAnsi="Calibri" w:cs="Calibri"/>
          <w:sz w:val="24"/>
          <w:szCs w:val="24"/>
        </w:rPr>
        <w:t xml:space="preserve">daarna. </w:t>
      </w:r>
    </w:p>
    <w:p w14:paraId="1B2502E8" w14:textId="38B232B2" w:rsidR="002A3BB5" w:rsidRPr="003F3E4D" w:rsidRDefault="002A3BB5" w:rsidP="00C632AB">
      <w:pPr>
        <w:pStyle w:val="Lijstalinea"/>
        <w:numPr>
          <w:ilvl w:val="0"/>
          <w:numId w:val="13"/>
        </w:numPr>
        <w:spacing w:line="240" w:lineRule="auto"/>
        <w:jc w:val="both"/>
        <w:rPr>
          <w:rFonts w:ascii="Calibri" w:hAnsi="Calibri" w:cs="Calibri"/>
          <w:sz w:val="24"/>
          <w:szCs w:val="24"/>
        </w:rPr>
      </w:pPr>
      <w:r>
        <w:rPr>
          <w:rFonts w:ascii="Calibri" w:hAnsi="Calibri" w:cs="Calibri"/>
          <w:sz w:val="24"/>
          <w:szCs w:val="24"/>
        </w:rPr>
        <w:t xml:space="preserve">De leerlingen </w:t>
      </w:r>
      <w:r w:rsidR="002B0706">
        <w:rPr>
          <w:rFonts w:ascii="Calibri" w:hAnsi="Calibri" w:cs="Calibri"/>
          <w:sz w:val="24"/>
          <w:szCs w:val="24"/>
        </w:rPr>
        <w:t xml:space="preserve">na schooltijd </w:t>
      </w:r>
      <w:r>
        <w:rPr>
          <w:rFonts w:ascii="Calibri" w:hAnsi="Calibri" w:cs="Calibri"/>
          <w:sz w:val="24"/>
          <w:szCs w:val="24"/>
        </w:rPr>
        <w:t xml:space="preserve">zelf verantwoordelijk zijn voor het meenemen van </w:t>
      </w:r>
      <w:r w:rsidR="002B0706">
        <w:rPr>
          <w:rFonts w:ascii="Calibri" w:hAnsi="Calibri" w:cs="Calibri"/>
          <w:sz w:val="24"/>
          <w:szCs w:val="24"/>
        </w:rPr>
        <w:t>hun spullen (jassen, tassen, fietsen en steps).</w:t>
      </w:r>
    </w:p>
    <w:p w14:paraId="25B66284" w14:textId="2CBE0056" w:rsidR="00C21A6C" w:rsidRDefault="00C21A6C">
      <w:pPr>
        <w:spacing w:after="160" w:line="259" w:lineRule="auto"/>
        <w:rPr>
          <w:rFonts w:ascii="Glober Book" w:hAnsi="Glober Book"/>
          <w:b/>
          <w:color w:val="F39200"/>
          <w:sz w:val="32"/>
          <w:szCs w:val="32"/>
        </w:rPr>
      </w:pPr>
    </w:p>
    <w:p w14:paraId="57D7DEDF" w14:textId="77777777" w:rsidR="00C632AB" w:rsidRDefault="00C632AB">
      <w:pPr>
        <w:spacing w:after="160" w:line="259" w:lineRule="auto"/>
        <w:rPr>
          <w:rFonts w:ascii="Glober Book" w:hAnsi="Glober Book"/>
          <w:b/>
          <w:color w:val="F39200"/>
          <w:sz w:val="32"/>
          <w:szCs w:val="32"/>
        </w:rPr>
      </w:pPr>
    </w:p>
    <w:p w14:paraId="55E9F72A" w14:textId="77777777" w:rsidR="00C632AB" w:rsidRDefault="00C632AB">
      <w:pPr>
        <w:spacing w:after="160" w:line="259" w:lineRule="auto"/>
        <w:rPr>
          <w:rFonts w:ascii="Glober Book" w:hAnsi="Glober Book"/>
          <w:b/>
          <w:color w:val="F39200"/>
          <w:sz w:val="32"/>
          <w:szCs w:val="32"/>
        </w:rPr>
      </w:pPr>
    </w:p>
    <w:p w14:paraId="419F501C" w14:textId="77777777" w:rsidR="00C632AB" w:rsidRDefault="00C632AB">
      <w:pPr>
        <w:spacing w:after="160" w:line="259" w:lineRule="auto"/>
        <w:rPr>
          <w:rFonts w:ascii="Glober Book" w:hAnsi="Glober Book"/>
          <w:b/>
          <w:color w:val="F39200"/>
          <w:sz w:val="32"/>
          <w:szCs w:val="32"/>
        </w:rPr>
      </w:pPr>
    </w:p>
    <w:p w14:paraId="0304C893" w14:textId="77777777" w:rsidR="00876544" w:rsidRPr="00753F49" w:rsidRDefault="00876544" w:rsidP="00876544">
      <w:pPr>
        <w:ind w:left="3240"/>
        <w:jc w:val="both"/>
        <w:rPr>
          <w:rFonts w:ascii="Calibri" w:hAnsi="Calibri" w:cs="Calibri"/>
        </w:rPr>
      </w:pPr>
    </w:p>
    <w:p w14:paraId="698F5072" w14:textId="77777777" w:rsidR="00876544" w:rsidRPr="00753F49" w:rsidRDefault="00876544" w:rsidP="00876544">
      <w:pPr>
        <w:jc w:val="both"/>
        <w:rPr>
          <w:rFonts w:ascii="Calibri" w:hAnsi="Calibri" w:cs="Calibri"/>
        </w:rPr>
      </w:pPr>
    </w:p>
    <w:p w14:paraId="65FC1688" w14:textId="77777777" w:rsidR="00876544" w:rsidRPr="00753F49" w:rsidRDefault="00876544" w:rsidP="00876544">
      <w:pPr>
        <w:jc w:val="both"/>
        <w:outlineLvl w:val="0"/>
        <w:rPr>
          <w:rFonts w:ascii="Calibri" w:hAnsi="Calibri" w:cs="Calibri"/>
          <w:b/>
        </w:rPr>
      </w:pPr>
    </w:p>
    <w:p w14:paraId="12F950A0" w14:textId="77777777" w:rsidR="00876544" w:rsidRPr="00753F49" w:rsidRDefault="00876544" w:rsidP="00876544">
      <w:pPr>
        <w:jc w:val="both"/>
        <w:outlineLvl w:val="0"/>
        <w:rPr>
          <w:rFonts w:ascii="Calibri" w:hAnsi="Calibri" w:cs="Calibri"/>
          <w:b/>
        </w:rPr>
      </w:pPr>
    </w:p>
    <w:p w14:paraId="0196CF37" w14:textId="77777777" w:rsidR="00876544" w:rsidRPr="00753F49" w:rsidRDefault="00876544" w:rsidP="00876544">
      <w:pPr>
        <w:jc w:val="both"/>
        <w:outlineLvl w:val="0"/>
        <w:rPr>
          <w:rFonts w:ascii="Calibri" w:hAnsi="Calibri" w:cs="Calibri"/>
          <w:b/>
        </w:rPr>
      </w:pPr>
    </w:p>
    <w:p w14:paraId="1198103B" w14:textId="77777777" w:rsidR="00876544" w:rsidRPr="00753F49" w:rsidRDefault="00876544" w:rsidP="00876544">
      <w:pPr>
        <w:jc w:val="both"/>
        <w:outlineLvl w:val="0"/>
        <w:rPr>
          <w:rFonts w:ascii="Calibri" w:hAnsi="Calibri" w:cs="Calibri"/>
          <w:b/>
        </w:rPr>
      </w:pPr>
    </w:p>
    <w:p w14:paraId="07DB85F4" w14:textId="642EB3D6" w:rsidR="00876544" w:rsidRPr="00EC0DD5" w:rsidRDefault="00876544" w:rsidP="00EC0DD5">
      <w:pPr>
        <w:jc w:val="both"/>
        <w:rPr>
          <w:rFonts w:ascii="Calibri" w:hAnsi="Calibri" w:cs="Calibri"/>
        </w:rPr>
      </w:pPr>
    </w:p>
    <w:p w14:paraId="04B618BE" w14:textId="5D8EDCD1" w:rsidR="00097373" w:rsidRDefault="00876544" w:rsidP="00230086">
      <w:pPr>
        <w:rPr>
          <w:rFonts w:asciiTheme="minorHAnsi" w:hAnsiTheme="minorHAnsi" w:cstheme="minorHAnsi"/>
          <w:b/>
          <w:color w:val="auto"/>
          <w:sz w:val="26"/>
          <w:szCs w:val="26"/>
        </w:rPr>
      </w:pPr>
      <w:r w:rsidRPr="000C2BEF">
        <w:rPr>
          <w:rFonts w:ascii="Glober Book" w:hAnsi="Glober Book"/>
          <w:noProof/>
          <w:lang w:eastAsia="nl-NL"/>
        </w:rPr>
        <w:drawing>
          <wp:anchor distT="0" distB="0" distL="114300" distR="114300" simplePos="0" relativeHeight="251658240" behindDoc="1" locked="0" layoutInCell="1" allowOverlap="1" wp14:anchorId="7DBA024A" wp14:editId="69DADBA2">
            <wp:simplePos x="0" y="0"/>
            <wp:positionH relativeFrom="page">
              <wp:posOffset>0</wp:posOffset>
            </wp:positionH>
            <wp:positionV relativeFrom="paragraph">
              <wp:posOffset>-1423035</wp:posOffset>
            </wp:positionV>
            <wp:extent cx="8047990" cy="1320179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9490" cy="13204255"/>
                    </a:xfrm>
                    <a:prstGeom prst="rect">
                      <a:avLst/>
                    </a:prstGeom>
                    <a:noFill/>
                    <a:ln>
                      <a:noFill/>
                    </a:ln>
                  </pic:spPr>
                </pic:pic>
              </a:graphicData>
            </a:graphic>
            <wp14:sizeRelV relativeFrom="margin">
              <wp14:pctHeight>0</wp14:pctHeight>
            </wp14:sizeRelV>
          </wp:anchor>
        </w:drawing>
      </w:r>
    </w:p>
    <w:p w14:paraId="1E53EAF0" w14:textId="1468A89F" w:rsidR="00097373" w:rsidRDefault="00097373" w:rsidP="00230086">
      <w:pPr>
        <w:rPr>
          <w:rFonts w:asciiTheme="minorHAnsi" w:hAnsiTheme="minorHAnsi" w:cstheme="minorHAnsi"/>
          <w:b/>
          <w:color w:val="auto"/>
          <w:sz w:val="26"/>
          <w:szCs w:val="26"/>
        </w:rPr>
      </w:pPr>
    </w:p>
    <w:p w14:paraId="0E198E6B" w14:textId="77777777" w:rsidR="00097373" w:rsidRDefault="00097373" w:rsidP="00230086">
      <w:pPr>
        <w:rPr>
          <w:rFonts w:asciiTheme="minorHAnsi" w:hAnsiTheme="minorHAnsi" w:cstheme="minorHAnsi"/>
          <w:b/>
          <w:color w:val="auto"/>
          <w:sz w:val="26"/>
          <w:szCs w:val="26"/>
        </w:rPr>
      </w:pPr>
    </w:p>
    <w:p w14:paraId="309E754B" w14:textId="2C01D681" w:rsidR="006D5AE6" w:rsidRDefault="006D5AE6">
      <w:pPr>
        <w:spacing w:after="160" w:line="259" w:lineRule="auto"/>
        <w:rPr>
          <w:rFonts w:ascii="Glober Book" w:hAnsi="Glober Book"/>
        </w:rPr>
      </w:pPr>
    </w:p>
    <w:p w14:paraId="3BFAAA0C" w14:textId="6052CBD8" w:rsidR="004B7588" w:rsidRPr="00800F57" w:rsidRDefault="004B7588" w:rsidP="00B114FF">
      <w:pPr>
        <w:tabs>
          <w:tab w:val="left" w:pos="851"/>
        </w:tabs>
        <w:rPr>
          <w:rFonts w:ascii="Glober Book" w:hAnsi="Glober Book"/>
          <w:color w:val="23408E"/>
        </w:rPr>
      </w:pPr>
    </w:p>
    <w:p w14:paraId="2D5F9F4F" w14:textId="77777777" w:rsidR="00B114FF" w:rsidRDefault="00B114FF" w:rsidP="00B114FF">
      <w:pPr>
        <w:rPr>
          <w:rFonts w:ascii="Glober Book" w:hAnsi="Glober Book"/>
          <w:b/>
          <w:color w:val="ED7D31" w:themeColor="accent2"/>
          <w:sz w:val="40"/>
        </w:rPr>
      </w:pPr>
      <w:bookmarkStart w:id="0" w:name="_Toc503343532"/>
    </w:p>
    <w:bookmarkEnd w:id="0"/>
    <w:p w14:paraId="66089719" w14:textId="09EAA888" w:rsidR="000C2BEF" w:rsidRDefault="000C2BEF">
      <w:pPr>
        <w:spacing w:after="160" w:line="259" w:lineRule="auto"/>
        <w:rPr>
          <w:rFonts w:ascii="Glober Book" w:eastAsiaTheme="majorEastAsia" w:hAnsi="Glober Book" w:cstheme="majorBidi"/>
          <w:color w:val="F39200"/>
          <w:sz w:val="32"/>
          <w:szCs w:val="32"/>
        </w:rPr>
      </w:pPr>
    </w:p>
    <w:sectPr w:rsidR="000C2BEF" w:rsidSect="00A52E98">
      <w:headerReference w:type="default" r:id="rId13"/>
      <w:footerReference w:type="even" r:id="rId14"/>
      <w:footerReference w:type="default" r:id="rId15"/>
      <w:footerReference w:type="first" r:id="rId16"/>
      <w:pgSz w:w="11906" w:h="16838"/>
      <w:pgMar w:top="851" w:right="1418" w:bottom="851" w:left="1418" w:header="703"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87DA" w14:textId="77777777" w:rsidR="00CD3AE9" w:rsidRDefault="00CD3AE9" w:rsidP="00C2550F">
      <w:r>
        <w:separator/>
      </w:r>
    </w:p>
  </w:endnote>
  <w:endnote w:type="continuationSeparator" w:id="0">
    <w:p w14:paraId="6176C491" w14:textId="77777777" w:rsidR="00CD3AE9" w:rsidRDefault="00CD3AE9" w:rsidP="00C2550F">
      <w:r>
        <w:continuationSeparator/>
      </w:r>
    </w:p>
  </w:endnote>
  <w:endnote w:type="continuationNotice" w:id="1">
    <w:p w14:paraId="0BEF46DC" w14:textId="77777777" w:rsidR="00CD3AE9" w:rsidRDefault="00CD3A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iret One">
    <w:altName w:val="Calibri"/>
    <w:charset w:val="00"/>
    <w:family w:val="auto"/>
    <w:pitch w:val="variable"/>
    <w:sig w:usb0="20000207" w:usb1="00000002"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lober Book">
    <w:altName w:val="Arial"/>
    <w:panose1 w:val="00000000000000000000"/>
    <w:charset w:val="00"/>
    <w:family w:val="modern"/>
    <w:notTrueType/>
    <w:pitch w:val="variable"/>
    <w:sig w:usb0="00000001" w:usb1="500020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C6CA" w14:textId="14AA8674" w:rsidR="006E03C5" w:rsidRDefault="006E03C5">
    <w:pPr>
      <w:pStyle w:val="Voettekst"/>
    </w:pPr>
    <w: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786364"/>
      <w:docPartObj>
        <w:docPartGallery w:val="Page Numbers (Bottom of Page)"/>
        <w:docPartUnique/>
      </w:docPartObj>
    </w:sdtPr>
    <w:sdtEndPr/>
    <w:sdtContent>
      <w:p w14:paraId="75CA3047" w14:textId="33ACD7B7" w:rsidR="006E03C5" w:rsidRDefault="006E03C5">
        <w:pPr>
          <w:pStyle w:val="Voettekst"/>
          <w:jc w:val="center"/>
        </w:pPr>
        <w:r>
          <w:fldChar w:fldCharType="begin"/>
        </w:r>
        <w:r>
          <w:instrText>PAGE   \* MERGEFORMAT</w:instrText>
        </w:r>
        <w:r>
          <w:fldChar w:fldCharType="separate"/>
        </w:r>
        <w:r>
          <w:rPr>
            <w:noProof/>
          </w:rPr>
          <w:t>43</w:t>
        </w:r>
        <w:r>
          <w:fldChar w:fldCharType="end"/>
        </w:r>
      </w:p>
    </w:sdtContent>
  </w:sdt>
  <w:p w14:paraId="4AC4FC17" w14:textId="77777777" w:rsidR="006E03C5" w:rsidRDefault="006E03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238390"/>
      <w:docPartObj>
        <w:docPartGallery w:val="Page Numbers (Bottom of Page)"/>
        <w:docPartUnique/>
      </w:docPartObj>
    </w:sdtPr>
    <w:sdtEndPr/>
    <w:sdtContent>
      <w:p w14:paraId="4ABF40FA" w14:textId="58657EAA" w:rsidR="006E03C5" w:rsidRDefault="006E03C5">
        <w:pPr>
          <w:pStyle w:val="Voettekst"/>
          <w:jc w:val="right"/>
        </w:pPr>
        <w:r>
          <w:fldChar w:fldCharType="begin"/>
        </w:r>
        <w:r>
          <w:instrText>PAGE   \* MERGEFORMAT</w:instrText>
        </w:r>
        <w:r>
          <w:fldChar w:fldCharType="separate"/>
        </w:r>
        <w:r>
          <w:rPr>
            <w:noProof/>
          </w:rPr>
          <w:t>1</w:t>
        </w:r>
        <w:r>
          <w:fldChar w:fldCharType="end"/>
        </w:r>
      </w:p>
    </w:sdtContent>
  </w:sdt>
  <w:p w14:paraId="67690726" w14:textId="7410F23C" w:rsidR="006E03C5" w:rsidRDefault="006E03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1E9E" w14:textId="77777777" w:rsidR="00CD3AE9" w:rsidRDefault="00CD3AE9" w:rsidP="00C2550F">
      <w:r>
        <w:separator/>
      </w:r>
    </w:p>
  </w:footnote>
  <w:footnote w:type="continuationSeparator" w:id="0">
    <w:p w14:paraId="1A89993D" w14:textId="77777777" w:rsidR="00CD3AE9" w:rsidRDefault="00CD3AE9" w:rsidP="00C2550F">
      <w:r>
        <w:continuationSeparator/>
      </w:r>
    </w:p>
  </w:footnote>
  <w:footnote w:type="continuationNotice" w:id="1">
    <w:p w14:paraId="434457A7" w14:textId="77777777" w:rsidR="00CD3AE9" w:rsidRDefault="00CD3A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BFDA" w14:textId="2D35A4D9" w:rsidR="00FF4750" w:rsidRDefault="00FF4750">
    <w:pPr>
      <w:pStyle w:val="Koptekst"/>
    </w:pPr>
    <w:r>
      <w:rPr>
        <w:noProof/>
      </w:rPr>
      <w:drawing>
        <wp:anchor distT="0" distB="0" distL="114300" distR="114300" simplePos="0" relativeHeight="251658240" behindDoc="1" locked="0" layoutInCell="1" allowOverlap="1" wp14:anchorId="7E01D632" wp14:editId="265CD95C">
          <wp:simplePos x="0" y="0"/>
          <wp:positionH relativeFrom="rightMargin">
            <wp:posOffset>-87630</wp:posOffset>
          </wp:positionH>
          <wp:positionV relativeFrom="paragraph">
            <wp:posOffset>-208280</wp:posOffset>
          </wp:positionV>
          <wp:extent cx="685165" cy="685165"/>
          <wp:effectExtent l="0" t="0" r="635"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akter CMYK - e-mail.png"/>
                  <pic:cNvPicPr/>
                </pic:nvPicPr>
                <pic:blipFill>
                  <a:blip r:embed="rId1">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C58"/>
    <w:multiLevelType w:val="multilevel"/>
    <w:tmpl w:val="E3C8FCB8"/>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3AF5D2B"/>
    <w:multiLevelType w:val="hybridMultilevel"/>
    <w:tmpl w:val="123008F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14024E5D"/>
    <w:multiLevelType w:val="multilevel"/>
    <w:tmpl w:val="F0F6A0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6AA202C"/>
    <w:multiLevelType w:val="singleLevel"/>
    <w:tmpl w:val="A0705A8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8E463B8"/>
    <w:multiLevelType w:val="multilevel"/>
    <w:tmpl w:val="C010BEA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710"/>
        </w:tabs>
        <w:ind w:left="1710" w:hanging="63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297F200E"/>
    <w:multiLevelType w:val="multilevel"/>
    <w:tmpl w:val="E91C69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10"/>
        </w:tabs>
        <w:ind w:left="1710" w:hanging="63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33935F0D"/>
    <w:multiLevelType w:val="multilevel"/>
    <w:tmpl w:val="8ECC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42C56"/>
    <w:multiLevelType w:val="multilevel"/>
    <w:tmpl w:val="184EA8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C84FD1"/>
    <w:multiLevelType w:val="hybridMultilevel"/>
    <w:tmpl w:val="C798B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A2398B"/>
    <w:multiLevelType w:val="singleLevel"/>
    <w:tmpl w:val="9168D212"/>
    <w:lvl w:ilvl="0">
      <w:start w:val="1"/>
      <w:numFmt w:val="decimal"/>
      <w:lvlText w:val="%1."/>
      <w:lvlJc w:val="left"/>
      <w:pPr>
        <w:tabs>
          <w:tab w:val="num" w:pos="720"/>
        </w:tabs>
        <w:ind w:left="720" w:hanging="435"/>
      </w:pPr>
      <w:rPr>
        <w:rFonts w:hint="default"/>
      </w:rPr>
    </w:lvl>
  </w:abstractNum>
  <w:abstractNum w:abstractNumId="10" w15:restartNumberingAfterBreak="0">
    <w:nsid w:val="612638B1"/>
    <w:multiLevelType w:val="multilevel"/>
    <w:tmpl w:val="293095AC"/>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64734F"/>
    <w:multiLevelType w:val="singleLevel"/>
    <w:tmpl w:val="FB8EF882"/>
    <w:lvl w:ilvl="0">
      <w:start w:val="1"/>
      <w:numFmt w:val="lowerLetter"/>
      <w:lvlText w:val="%1."/>
      <w:lvlJc w:val="left"/>
      <w:pPr>
        <w:tabs>
          <w:tab w:val="num" w:pos="360"/>
        </w:tabs>
        <w:ind w:left="360" w:hanging="360"/>
      </w:pPr>
      <w:rPr>
        <w:rFonts w:hint="default"/>
      </w:rPr>
    </w:lvl>
  </w:abstractNum>
  <w:abstractNum w:abstractNumId="12" w15:restartNumberingAfterBreak="0">
    <w:nsid w:val="711A52AC"/>
    <w:multiLevelType w:val="hybridMultilevel"/>
    <w:tmpl w:val="A8E028F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3" w15:restartNumberingAfterBreak="0">
    <w:nsid w:val="7FD42FF0"/>
    <w:multiLevelType w:val="multilevel"/>
    <w:tmpl w:val="A0CE7AF8"/>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16cid:durableId="1237980090">
    <w:abstractNumId w:val="13"/>
  </w:num>
  <w:num w:numId="2" w16cid:durableId="848719532">
    <w:abstractNumId w:val="0"/>
  </w:num>
  <w:num w:numId="3" w16cid:durableId="1405562428">
    <w:abstractNumId w:val="4"/>
  </w:num>
  <w:num w:numId="4" w16cid:durableId="760562653">
    <w:abstractNumId w:val="5"/>
  </w:num>
  <w:num w:numId="5" w16cid:durableId="1904488452">
    <w:abstractNumId w:val="9"/>
  </w:num>
  <w:num w:numId="6" w16cid:durableId="239219961">
    <w:abstractNumId w:val="3"/>
  </w:num>
  <w:num w:numId="7" w16cid:durableId="77792857">
    <w:abstractNumId w:val="11"/>
  </w:num>
  <w:num w:numId="8" w16cid:durableId="240455324">
    <w:abstractNumId w:val="7"/>
  </w:num>
  <w:num w:numId="9" w16cid:durableId="1177424212">
    <w:abstractNumId w:val="10"/>
  </w:num>
  <w:num w:numId="10" w16cid:durableId="1388844684">
    <w:abstractNumId w:val="2"/>
  </w:num>
  <w:num w:numId="11" w16cid:durableId="426115509">
    <w:abstractNumId w:val="6"/>
  </w:num>
  <w:num w:numId="12" w16cid:durableId="976840303">
    <w:abstractNumId w:val="8"/>
  </w:num>
  <w:num w:numId="13" w16cid:durableId="133833743">
    <w:abstractNumId w:val="1"/>
  </w:num>
  <w:num w:numId="14" w16cid:durableId="170197014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73"/>
    <w:rsid w:val="0000517A"/>
    <w:rsid w:val="000136B2"/>
    <w:rsid w:val="000249E9"/>
    <w:rsid w:val="00030595"/>
    <w:rsid w:val="00032439"/>
    <w:rsid w:val="000330B4"/>
    <w:rsid w:val="00065699"/>
    <w:rsid w:val="00066520"/>
    <w:rsid w:val="00084388"/>
    <w:rsid w:val="0008500E"/>
    <w:rsid w:val="00085548"/>
    <w:rsid w:val="00091138"/>
    <w:rsid w:val="00093E3A"/>
    <w:rsid w:val="00097373"/>
    <w:rsid w:val="000A7BB2"/>
    <w:rsid w:val="000C2BEF"/>
    <w:rsid w:val="000C51CA"/>
    <w:rsid w:val="000F0482"/>
    <w:rsid w:val="000F3A8E"/>
    <w:rsid w:val="00100CEF"/>
    <w:rsid w:val="00104F93"/>
    <w:rsid w:val="00112AC2"/>
    <w:rsid w:val="001148C6"/>
    <w:rsid w:val="001310F1"/>
    <w:rsid w:val="001333CE"/>
    <w:rsid w:val="00140F87"/>
    <w:rsid w:val="00153D2F"/>
    <w:rsid w:val="001565FC"/>
    <w:rsid w:val="00157B07"/>
    <w:rsid w:val="001623F5"/>
    <w:rsid w:val="001636CC"/>
    <w:rsid w:val="00165C2D"/>
    <w:rsid w:val="001705EA"/>
    <w:rsid w:val="00175B85"/>
    <w:rsid w:val="00185268"/>
    <w:rsid w:val="001A2A2A"/>
    <w:rsid w:val="001B079C"/>
    <w:rsid w:val="001B0F41"/>
    <w:rsid w:val="001B2A32"/>
    <w:rsid w:val="001D5E70"/>
    <w:rsid w:val="001F5F2F"/>
    <w:rsid w:val="00200841"/>
    <w:rsid w:val="00226B8C"/>
    <w:rsid w:val="00230086"/>
    <w:rsid w:val="00232E18"/>
    <w:rsid w:val="00254B9A"/>
    <w:rsid w:val="00257329"/>
    <w:rsid w:val="002A1E56"/>
    <w:rsid w:val="002A3BB5"/>
    <w:rsid w:val="002A6247"/>
    <w:rsid w:val="002B0706"/>
    <w:rsid w:val="002B6F89"/>
    <w:rsid w:val="002C6ACE"/>
    <w:rsid w:val="002D094D"/>
    <w:rsid w:val="002D6F05"/>
    <w:rsid w:val="00303807"/>
    <w:rsid w:val="00305678"/>
    <w:rsid w:val="00321579"/>
    <w:rsid w:val="00330C22"/>
    <w:rsid w:val="0034046D"/>
    <w:rsid w:val="00343648"/>
    <w:rsid w:val="00355F4E"/>
    <w:rsid w:val="00360F7F"/>
    <w:rsid w:val="003667FF"/>
    <w:rsid w:val="00377DBA"/>
    <w:rsid w:val="003814A0"/>
    <w:rsid w:val="00394C00"/>
    <w:rsid w:val="003955B8"/>
    <w:rsid w:val="003A58EB"/>
    <w:rsid w:val="003C22F9"/>
    <w:rsid w:val="003D1A61"/>
    <w:rsid w:val="003D572F"/>
    <w:rsid w:val="003F0E2D"/>
    <w:rsid w:val="003F3E4D"/>
    <w:rsid w:val="00432AC8"/>
    <w:rsid w:val="00434B91"/>
    <w:rsid w:val="00451C89"/>
    <w:rsid w:val="00463A7D"/>
    <w:rsid w:val="00470975"/>
    <w:rsid w:val="004A248B"/>
    <w:rsid w:val="004B616F"/>
    <w:rsid w:val="004B6857"/>
    <w:rsid w:val="004B7588"/>
    <w:rsid w:val="004D612F"/>
    <w:rsid w:val="004E4C4F"/>
    <w:rsid w:val="004F4448"/>
    <w:rsid w:val="00505203"/>
    <w:rsid w:val="005064FF"/>
    <w:rsid w:val="00513C55"/>
    <w:rsid w:val="0051546D"/>
    <w:rsid w:val="00515785"/>
    <w:rsid w:val="00520140"/>
    <w:rsid w:val="00521A3D"/>
    <w:rsid w:val="005250A6"/>
    <w:rsid w:val="0052668C"/>
    <w:rsid w:val="00560639"/>
    <w:rsid w:val="00560F97"/>
    <w:rsid w:val="00564173"/>
    <w:rsid w:val="00574AED"/>
    <w:rsid w:val="00590EAE"/>
    <w:rsid w:val="005A2467"/>
    <w:rsid w:val="005A48F0"/>
    <w:rsid w:val="005A5C1A"/>
    <w:rsid w:val="005A67AE"/>
    <w:rsid w:val="005A7A78"/>
    <w:rsid w:val="005C64A5"/>
    <w:rsid w:val="005D2A5A"/>
    <w:rsid w:val="005E0308"/>
    <w:rsid w:val="005E254A"/>
    <w:rsid w:val="005F5EC3"/>
    <w:rsid w:val="005F6150"/>
    <w:rsid w:val="00602E29"/>
    <w:rsid w:val="006052E5"/>
    <w:rsid w:val="00605723"/>
    <w:rsid w:val="00605F44"/>
    <w:rsid w:val="00613FAB"/>
    <w:rsid w:val="006179BE"/>
    <w:rsid w:val="00632317"/>
    <w:rsid w:val="00636EB8"/>
    <w:rsid w:val="0064217C"/>
    <w:rsid w:val="00645D5B"/>
    <w:rsid w:val="00650932"/>
    <w:rsid w:val="00685992"/>
    <w:rsid w:val="006B2B58"/>
    <w:rsid w:val="006D1385"/>
    <w:rsid w:val="006D5AE6"/>
    <w:rsid w:val="006E03C5"/>
    <w:rsid w:val="006E26B9"/>
    <w:rsid w:val="006E773E"/>
    <w:rsid w:val="006E7BFE"/>
    <w:rsid w:val="00700373"/>
    <w:rsid w:val="007029B7"/>
    <w:rsid w:val="00721357"/>
    <w:rsid w:val="007355EA"/>
    <w:rsid w:val="0076191D"/>
    <w:rsid w:val="007946F3"/>
    <w:rsid w:val="007971D7"/>
    <w:rsid w:val="007B0367"/>
    <w:rsid w:val="007C133B"/>
    <w:rsid w:val="007C1D5B"/>
    <w:rsid w:val="007C2A63"/>
    <w:rsid w:val="007C65C6"/>
    <w:rsid w:val="007D4D7A"/>
    <w:rsid w:val="007E286A"/>
    <w:rsid w:val="007F6B3E"/>
    <w:rsid w:val="008009F3"/>
    <w:rsid w:val="00800F57"/>
    <w:rsid w:val="00806C4F"/>
    <w:rsid w:val="008327A6"/>
    <w:rsid w:val="008378AA"/>
    <w:rsid w:val="00850B33"/>
    <w:rsid w:val="00856AA4"/>
    <w:rsid w:val="00876544"/>
    <w:rsid w:val="00885A77"/>
    <w:rsid w:val="00890ACF"/>
    <w:rsid w:val="00894DCB"/>
    <w:rsid w:val="008975DA"/>
    <w:rsid w:val="008E67AE"/>
    <w:rsid w:val="008F568F"/>
    <w:rsid w:val="009039D1"/>
    <w:rsid w:val="00911D7B"/>
    <w:rsid w:val="00913689"/>
    <w:rsid w:val="00926D91"/>
    <w:rsid w:val="0093066F"/>
    <w:rsid w:val="009308A9"/>
    <w:rsid w:val="009420FF"/>
    <w:rsid w:val="0096023E"/>
    <w:rsid w:val="00962026"/>
    <w:rsid w:val="00972766"/>
    <w:rsid w:val="00984F87"/>
    <w:rsid w:val="00990287"/>
    <w:rsid w:val="009E1303"/>
    <w:rsid w:val="009E17F6"/>
    <w:rsid w:val="009F202C"/>
    <w:rsid w:val="00A04992"/>
    <w:rsid w:val="00A166A6"/>
    <w:rsid w:val="00A2377D"/>
    <w:rsid w:val="00A316A0"/>
    <w:rsid w:val="00A52E98"/>
    <w:rsid w:val="00A53AAB"/>
    <w:rsid w:val="00A602EE"/>
    <w:rsid w:val="00A67659"/>
    <w:rsid w:val="00A81CBA"/>
    <w:rsid w:val="00A90457"/>
    <w:rsid w:val="00AA0AE8"/>
    <w:rsid w:val="00AB48BD"/>
    <w:rsid w:val="00AC0C1A"/>
    <w:rsid w:val="00AC1D6F"/>
    <w:rsid w:val="00AD4171"/>
    <w:rsid w:val="00AE00CB"/>
    <w:rsid w:val="00B008F8"/>
    <w:rsid w:val="00B114FF"/>
    <w:rsid w:val="00B36A14"/>
    <w:rsid w:val="00B3727A"/>
    <w:rsid w:val="00B45CEB"/>
    <w:rsid w:val="00B60EE4"/>
    <w:rsid w:val="00B70853"/>
    <w:rsid w:val="00B91556"/>
    <w:rsid w:val="00B9286D"/>
    <w:rsid w:val="00BA0443"/>
    <w:rsid w:val="00BB4899"/>
    <w:rsid w:val="00BB6CCB"/>
    <w:rsid w:val="00BC634B"/>
    <w:rsid w:val="00BC6A23"/>
    <w:rsid w:val="00C06839"/>
    <w:rsid w:val="00C21A6C"/>
    <w:rsid w:val="00C2550F"/>
    <w:rsid w:val="00C341F1"/>
    <w:rsid w:val="00C43528"/>
    <w:rsid w:val="00C52971"/>
    <w:rsid w:val="00C632AB"/>
    <w:rsid w:val="00C65F73"/>
    <w:rsid w:val="00C66CEB"/>
    <w:rsid w:val="00C66ECE"/>
    <w:rsid w:val="00C74C1C"/>
    <w:rsid w:val="00C8674D"/>
    <w:rsid w:val="00C91CFE"/>
    <w:rsid w:val="00C924F1"/>
    <w:rsid w:val="00CA5739"/>
    <w:rsid w:val="00CB5DC6"/>
    <w:rsid w:val="00CC1721"/>
    <w:rsid w:val="00CC439F"/>
    <w:rsid w:val="00CD3AE9"/>
    <w:rsid w:val="00CD3F1D"/>
    <w:rsid w:val="00CD7838"/>
    <w:rsid w:val="00CE14DA"/>
    <w:rsid w:val="00CE2CE2"/>
    <w:rsid w:val="00CE7870"/>
    <w:rsid w:val="00CF7417"/>
    <w:rsid w:val="00D04BBE"/>
    <w:rsid w:val="00D469BF"/>
    <w:rsid w:val="00D6429C"/>
    <w:rsid w:val="00D7214F"/>
    <w:rsid w:val="00D802B0"/>
    <w:rsid w:val="00D9687F"/>
    <w:rsid w:val="00DA535C"/>
    <w:rsid w:val="00DB7B25"/>
    <w:rsid w:val="00DC0E47"/>
    <w:rsid w:val="00DC3739"/>
    <w:rsid w:val="00DD3D04"/>
    <w:rsid w:val="00DD4619"/>
    <w:rsid w:val="00DD4652"/>
    <w:rsid w:val="00DD662D"/>
    <w:rsid w:val="00DE3F48"/>
    <w:rsid w:val="00E10F98"/>
    <w:rsid w:val="00E30037"/>
    <w:rsid w:val="00E50E3D"/>
    <w:rsid w:val="00E618F3"/>
    <w:rsid w:val="00E764DC"/>
    <w:rsid w:val="00E86E2D"/>
    <w:rsid w:val="00E958C0"/>
    <w:rsid w:val="00EA1420"/>
    <w:rsid w:val="00EA4606"/>
    <w:rsid w:val="00EA708D"/>
    <w:rsid w:val="00EB1ABE"/>
    <w:rsid w:val="00EB310D"/>
    <w:rsid w:val="00EB3761"/>
    <w:rsid w:val="00EC03AF"/>
    <w:rsid w:val="00EC0DD5"/>
    <w:rsid w:val="00EC2B59"/>
    <w:rsid w:val="00EE4F45"/>
    <w:rsid w:val="00EE7391"/>
    <w:rsid w:val="00F025B4"/>
    <w:rsid w:val="00F153EF"/>
    <w:rsid w:val="00F30CEE"/>
    <w:rsid w:val="00F31FA3"/>
    <w:rsid w:val="00F45405"/>
    <w:rsid w:val="00F60875"/>
    <w:rsid w:val="00F6508D"/>
    <w:rsid w:val="00F73E32"/>
    <w:rsid w:val="00F759A9"/>
    <w:rsid w:val="00F7726F"/>
    <w:rsid w:val="00F77CE4"/>
    <w:rsid w:val="00F81C0F"/>
    <w:rsid w:val="00F82A25"/>
    <w:rsid w:val="00F82FD8"/>
    <w:rsid w:val="00F940CA"/>
    <w:rsid w:val="00F94733"/>
    <w:rsid w:val="00FA1F9F"/>
    <w:rsid w:val="00FA3C32"/>
    <w:rsid w:val="00FB5E20"/>
    <w:rsid w:val="00FD1D41"/>
    <w:rsid w:val="00FE3B17"/>
    <w:rsid w:val="00FF1377"/>
    <w:rsid w:val="00FF4750"/>
    <w:rsid w:val="1C3DBB2D"/>
    <w:rsid w:val="2FB61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7538"/>
  <w15:chartTrackingRefBased/>
  <w15:docId w15:val="{F64275BF-D8F1-40EF-BB0F-5AE39AD7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F9F"/>
    <w:pPr>
      <w:spacing w:after="0" w:line="276" w:lineRule="auto"/>
    </w:pPr>
    <w:rPr>
      <w:rFonts w:ascii="Poiret One" w:hAnsi="Poiret One"/>
      <w:color w:val="000000" w:themeColor="text1"/>
    </w:rPr>
  </w:style>
  <w:style w:type="paragraph" w:styleId="Kop1">
    <w:name w:val="heading 1"/>
    <w:basedOn w:val="Standaard"/>
    <w:next w:val="Standaard"/>
    <w:link w:val="Kop1Char"/>
    <w:uiPriority w:val="9"/>
    <w:qFormat/>
    <w:rsid w:val="005A67AE"/>
    <w:pPr>
      <w:keepNext/>
      <w:keepLines/>
      <w:pageBreakBefore/>
      <w:spacing w:after="360"/>
      <w:outlineLvl w:val="0"/>
    </w:pPr>
    <w:rPr>
      <w:rFonts w:eastAsiaTheme="majorEastAsia" w:cstheme="majorBidi"/>
      <w:color w:val="F39200"/>
      <w:sz w:val="32"/>
      <w:szCs w:val="32"/>
    </w:rPr>
  </w:style>
  <w:style w:type="paragraph" w:styleId="Kop2">
    <w:name w:val="heading 2"/>
    <w:basedOn w:val="Standaard"/>
    <w:next w:val="Standaard"/>
    <w:link w:val="Kop2Char"/>
    <w:uiPriority w:val="9"/>
    <w:unhideWhenUsed/>
    <w:qFormat/>
    <w:rsid w:val="00E10F98"/>
    <w:pPr>
      <w:keepNext/>
      <w:keepLines/>
      <w:spacing w:before="360" w:after="120"/>
      <w:outlineLvl w:val="1"/>
    </w:pPr>
    <w:rPr>
      <w:rFonts w:eastAsiaTheme="majorEastAsia" w:cstheme="majorBidi"/>
      <w:color w:val="00354E"/>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773E"/>
    <w:pPr>
      <w:spacing w:after="0" w:line="240" w:lineRule="auto"/>
    </w:pPr>
    <w:rPr>
      <w:rFonts w:ascii="Poiret One" w:hAnsi="Poiret One"/>
      <w:color w:val="00354E"/>
    </w:rPr>
  </w:style>
  <w:style w:type="paragraph" w:styleId="Koptekst">
    <w:name w:val="header"/>
    <w:basedOn w:val="Standaard"/>
    <w:link w:val="KoptekstChar"/>
    <w:uiPriority w:val="99"/>
    <w:unhideWhenUsed/>
    <w:rsid w:val="004A24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248B"/>
    <w:rPr>
      <w:rFonts w:ascii="Poiret One" w:hAnsi="Poiret One"/>
    </w:rPr>
  </w:style>
  <w:style w:type="paragraph" w:styleId="Voettekst">
    <w:name w:val="footer"/>
    <w:basedOn w:val="Standaard"/>
    <w:link w:val="VoettekstChar"/>
    <w:uiPriority w:val="99"/>
    <w:unhideWhenUsed/>
    <w:rsid w:val="004A24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248B"/>
    <w:rPr>
      <w:rFonts w:ascii="Poiret One" w:hAnsi="Poiret One"/>
    </w:rPr>
  </w:style>
  <w:style w:type="paragraph" w:customStyle="1" w:styleId="Pa0">
    <w:name w:val="Pa0"/>
    <w:basedOn w:val="Standaard"/>
    <w:next w:val="Standaard"/>
    <w:uiPriority w:val="99"/>
    <w:rsid w:val="004A248B"/>
    <w:pPr>
      <w:autoSpaceDE w:val="0"/>
      <w:autoSpaceDN w:val="0"/>
      <w:adjustRightInd w:val="0"/>
      <w:spacing w:line="241" w:lineRule="atLeast"/>
    </w:pPr>
    <w:rPr>
      <w:sz w:val="24"/>
      <w:szCs w:val="24"/>
    </w:rPr>
  </w:style>
  <w:style w:type="character" w:customStyle="1" w:styleId="A8">
    <w:name w:val="A8"/>
    <w:uiPriority w:val="99"/>
    <w:rsid w:val="004A248B"/>
    <w:rPr>
      <w:rFonts w:cs="Poiret One"/>
      <w:color w:val="313131"/>
      <w:sz w:val="28"/>
      <w:szCs w:val="28"/>
    </w:rPr>
  </w:style>
  <w:style w:type="character" w:styleId="Subtielebenadrukking">
    <w:name w:val="Subtle Emphasis"/>
    <w:basedOn w:val="A8"/>
    <w:uiPriority w:val="19"/>
    <w:qFormat/>
    <w:rsid w:val="00C2550F"/>
    <w:rPr>
      <w:rFonts w:cs="Poiret One"/>
      <w:color w:val="00354E"/>
      <w:sz w:val="20"/>
      <w:szCs w:val="20"/>
    </w:rPr>
  </w:style>
  <w:style w:type="character" w:styleId="Hyperlink">
    <w:name w:val="Hyperlink"/>
    <w:basedOn w:val="Standaardalinea-lettertype"/>
    <w:uiPriority w:val="99"/>
    <w:unhideWhenUsed/>
    <w:rsid w:val="000249E9"/>
    <w:rPr>
      <w:color w:val="0563C1" w:themeColor="hyperlink"/>
      <w:u w:val="single"/>
    </w:rPr>
  </w:style>
  <w:style w:type="paragraph" w:customStyle="1" w:styleId="Default">
    <w:name w:val="Default"/>
    <w:rsid w:val="000249E9"/>
    <w:pPr>
      <w:autoSpaceDE w:val="0"/>
      <w:autoSpaceDN w:val="0"/>
      <w:adjustRightInd w:val="0"/>
      <w:spacing w:after="0" w:line="240" w:lineRule="auto"/>
    </w:pPr>
    <w:rPr>
      <w:rFonts w:ascii="Poiret One" w:hAnsi="Poiret One" w:cs="Poiret One"/>
      <w:color w:val="000000"/>
      <w:sz w:val="24"/>
      <w:szCs w:val="24"/>
    </w:rPr>
  </w:style>
  <w:style w:type="character" w:customStyle="1" w:styleId="A3">
    <w:name w:val="A3"/>
    <w:uiPriority w:val="99"/>
    <w:rsid w:val="000249E9"/>
    <w:rPr>
      <w:rFonts w:cs="Poiret One"/>
      <w:color w:val="003C57"/>
      <w:sz w:val="16"/>
      <w:szCs w:val="16"/>
    </w:rPr>
  </w:style>
  <w:style w:type="character" w:customStyle="1" w:styleId="A4">
    <w:name w:val="A4"/>
    <w:uiPriority w:val="99"/>
    <w:rsid w:val="000249E9"/>
    <w:rPr>
      <w:rFonts w:cs="Poiret One"/>
      <w:color w:val="003C57"/>
      <w:sz w:val="16"/>
      <w:szCs w:val="16"/>
    </w:rPr>
  </w:style>
  <w:style w:type="character" w:customStyle="1" w:styleId="Kop1Char">
    <w:name w:val="Kop 1 Char"/>
    <w:basedOn w:val="Standaardalinea-lettertype"/>
    <w:link w:val="Kop1"/>
    <w:uiPriority w:val="9"/>
    <w:rsid w:val="005A67AE"/>
    <w:rPr>
      <w:rFonts w:ascii="Poiret One" w:eastAsiaTheme="majorEastAsia" w:hAnsi="Poiret One" w:cstheme="majorBidi"/>
      <w:color w:val="F39200"/>
      <w:sz w:val="32"/>
      <w:szCs w:val="32"/>
    </w:rPr>
  </w:style>
  <w:style w:type="paragraph" w:styleId="Titel">
    <w:name w:val="Title"/>
    <w:basedOn w:val="Standaard"/>
    <w:next w:val="Standaard"/>
    <w:link w:val="TitelChar"/>
    <w:uiPriority w:val="10"/>
    <w:qFormat/>
    <w:rsid w:val="0034046D"/>
    <w:pPr>
      <w:spacing w:line="240" w:lineRule="auto"/>
      <w:contextualSpacing/>
    </w:pPr>
    <w:rPr>
      <w:rFonts w:eastAsiaTheme="majorEastAsia" w:cstheme="majorBidi"/>
      <w:color w:val="00354E"/>
      <w:spacing w:val="-10"/>
      <w:kern w:val="28"/>
      <w:sz w:val="56"/>
      <w:szCs w:val="56"/>
    </w:rPr>
  </w:style>
  <w:style w:type="character" w:customStyle="1" w:styleId="TitelChar">
    <w:name w:val="Titel Char"/>
    <w:basedOn w:val="Standaardalinea-lettertype"/>
    <w:link w:val="Titel"/>
    <w:uiPriority w:val="10"/>
    <w:rsid w:val="0034046D"/>
    <w:rPr>
      <w:rFonts w:ascii="Poiret One" w:eastAsiaTheme="majorEastAsia" w:hAnsi="Poiret One" w:cstheme="majorBidi"/>
      <w:color w:val="00354E"/>
      <w:spacing w:val="-10"/>
      <w:kern w:val="28"/>
      <w:sz w:val="56"/>
      <w:szCs w:val="56"/>
    </w:rPr>
  </w:style>
  <w:style w:type="character" w:customStyle="1" w:styleId="Kop2Char">
    <w:name w:val="Kop 2 Char"/>
    <w:basedOn w:val="Standaardalinea-lettertype"/>
    <w:link w:val="Kop2"/>
    <w:uiPriority w:val="9"/>
    <w:rsid w:val="00E10F98"/>
    <w:rPr>
      <w:rFonts w:ascii="Poiret One" w:eastAsiaTheme="majorEastAsia" w:hAnsi="Poiret One" w:cstheme="majorBidi"/>
      <w:color w:val="00354E"/>
      <w:sz w:val="26"/>
      <w:szCs w:val="26"/>
    </w:rPr>
  </w:style>
  <w:style w:type="paragraph" w:styleId="Voetnoottekst">
    <w:name w:val="footnote text"/>
    <w:basedOn w:val="Standaard"/>
    <w:link w:val="VoetnoottekstChar"/>
    <w:uiPriority w:val="99"/>
    <w:unhideWhenUsed/>
    <w:rsid w:val="00C66CEB"/>
    <w:pPr>
      <w:spacing w:line="240" w:lineRule="auto"/>
    </w:pPr>
    <w:rPr>
      <w:sz w:val="24"/>
      <w:szCs w:val="24"/>
    </w:rPr>
  </w:style>
  <w:style w:type="character" w:customStyle="1" w:styleId="VoetnoottekstChar">
    <w:name w:val="Voetnoottekst Char"/>
    <w:basedOn w:val="Standaardalinea-lettertype"/>
    <w:link w:val="Voetnoottekst"/>
    <w:uiPriority w:val="99"/>
    <w:rsid w:val="00C66CEB"/>
    <w:rPr>
      <w:rFonts w:ascii="Poiret One" w:hAnsi="Poiret One"/>
      <w:color w:val="000000" w:themeColor="text1"/>
      <w:sz w:val="24"/>
      <w:szCs w:val="24"/>
    </w:rPr>
  </w:style>
  <w:style w:type="character" w:styleId="Voetnootmarkering">
    <w:name w:val="footnote reference"/>
    <w:basedOn w:val="Standaardalinea-lettertype"/>
    <w:uiPriority w:val="99"/>
    <w:unhideWhenUsed/>
    <w:rsid w:val="00C66CEB"/>
    <w:rPr>
      <w:vertAlign w:val="superscript"/>
    </w:rPr>
  </w:style>
  <w:style w:type="paragraph" w:styleId="Lijstalinea">
    <w:name w:val="List Paragraph"/>
    <w:basedOn w:val="Standaard"/>
    <w:qFormat/>
    <w:rsid w:val="005A2467"/>
    <w:pPr>
      <w:ind w:left="720"/>
      <w:contextualSpacing/>
    </w:pPr>
  </w:style>
  <w:style w:type="table" w:styleId="Tabelraster">
    <w:name w:val="Table Grid"/>
    <w:basedOn w:val="Standaardtabel"/>
    <w:uiPriority w:val="39"/>
    <w:rsid w:val="0051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CC439F"/>
  </w:style>
  <w:style w:type="paragraph" w:customStyle="1" w:styleId="Standard">
    <w:name w:val="Standard"/>
    <w:rsid w:val="00B9286D"/>
    <w:pPr>
      <w:suppressAutoHyphens/>
      <w:autoSpaceDN w:val="0"/>
      <w:spacing w:after="0" w:line="276" w:lineRule="auto"/>
      <w:textAlignment w:val="baseline"/>
    </w:pPr>
    <w:rPr>
      <w:rFonts w:ascii="Poiret One" w:eastAsia="SimSun" w:hAnsi="Poiret One" w:cs="Tahoma"/>
      <w:color w:val="000000"/>
      <w:kern w:val="3"/>
    </w:rPr>
  </w:style>
  <w:style w:type="paragraph" w:styleId="Kopvaninhoudsopgave">
    <w:name w:val="TOC Heading"/>
    <w:basedOn w:val="Kop1"/>
    <w:next w:val="Standaard"/>
    <w:uiPriority w:val="39"/>
    <w:unhideWhenUsed/>
    <w:qFormat/>
    <w:rsid w:val="004B7588"/>
    <w:pPr>
      <w:pageBreakBefore w:val="0"/>
      <w:spacing w:before="480" w:after="0"/>
      <w:outlineLvl w:val="9"/>
    </w:pPr>
    <w:rPr>
      <w:rFonts w:asciiTheme="majorHAnsi" w:hAnsiTheme="majorHAnsi"/>
      <w:b/>
      <w:bCs/>
      <w:color w:val="2E74B5" w:themeColor="accent1" w:themeShade="BF"/>
      <w:sz w:val="28"/>
      <w:szCs w:val="28"/>
      <w:lang w:eastAsia="nl-NL"/>
    </w:rPr>
  </w:style>
  <w:style w:type="paragraph" w:styleId="Inhopg1">
    <w:name w:val="toc 1"/>
    <w:basedOn w:val="Standaard"/>
    <w:next w:val="Standaard"/>
    <w:autoRedefine/>
    <w:uiPriority w:val="39"/>
    <w:unhideWhenUsed/>
    <w:rsid w:val="004B7588"/>
    <w:pPr>
      <w:spacing w:before="240" w:after="120"/>
    </w:pPr>
    <w:rPr>
      <w:rFonts w:asciiTheme="minorHAnsi" w:hAnsiTheme="minorHAnsi"/>
      <w:b/>
      <w:bCs/>
      <w:caps/>
      <w:u w:val="single"/>
    </w:rPr>
  </w:style>
  <w:style w:type="paragraph" w:styleId="Inhopg2">
    <w:name w:val="toc 2"/>
    <w:basedOn w:val="Standaard"/>
    <w:next w:val="Standaard"/>
    <w:autoRedefine/>
    <w:uiPriority w:val="39"/>
    <w:unhideWhenUsed/>
    <w:rsid w:val="00800F57"/>
    <w:pPr>
      <w:tabs>
        <w:tab w:val="left" w:pos="567"/>
        <w:tab w:val="right" w:pos="9060"/>
      </w:tabs>
    </w:pPr>
    <w:rPr>
      <w:rFonts w:asciiTheme="minorHAnsi" w:hAnsiTheme="minorHAnsi"/>
      <w:b/>
      <w:bCs/>
      <w:smallCaps/>
    </w:rPr>
  </w:style>
  <w:style w:type="paragraph" w:styleId="Inhopg3">
    <w:name w:val="toc 3"/>
    <w:basedOn w:val="Standaard"/>
    <w:next w:val="Standaard"/>
    <w:autoRedefine/>
    <w:uiPriority w:val="39"/>
    <w:semiHidden/>
    <w:unhideWhenUsed/>
    <w:rsid w:val="004B7588"/>
    <w:rPr>
      <w:rFonts w:asciiTheme="minorHAnsi" w:hAnsiTheme="minorHAnsi"/>
      <w:smallCaps/>
    </w:rPr>
  </w:style>
  <w:style w:type="paragraph" w:styleId="Inhopg4">
    <w:name w:val="toc 4"/>
    <w:basedOn w:val="Standaard"/>
    <w:next w:val="Standaard"/>
    <w:autoRedefine/>
    <w:uiPriority w:val="39"/>
    <w:semiHidden/>
    <w:unhideWhenUsed/>
    <w:rsid w:val="004B7588"/>
    <w:rPr>
      <w:rFonts w:asciiTheme="minorHAnsi" w:hAnsiTheme="minorHAnsi"/>
    </w:rPr>
  </w:style>
  <w:style w:type="paragraph" w:styleId="Inhopg5">
    <w:name w:val="toc 5"/>
    <w:basedOn w:val="Standaard"/>
    <w:next w:val="Standaard"/>
    <w:autoRedefine/>
    <w:uiPriority w:val="39"/>
    <w:semiHidden/>
    <w:unhideWhenUsed/>
    <w:rsid w:val="004B7588"/>
    <w:rPr>
      <w:rFonts w:asciiTheme="minorHAnsi" w:hAnsiTheme="minorHAnsi"/>
    </w:rPr>
  </w:style>
  <w:style w:type="paragraph" w:styleId="Inhopg6">
    <w:name w:val="toc 6"/>
    <w:basedOn w:val="Standaard"/>
    <w:next w:val="Standaard"/>
    <w:autoRedefine/>
    <w:uiPriority w:val="39"/>
    <w:semiHidden/>
    <w:unhideWhenUsed/>
    <w:rsid w:val="004B7588"/>
    <w:rPr>
      <w:rFonts w:asciiTheme="minorHAnsi" w:hAnsiTheme="minorHAnsi"/>
    </w:rPr>
  </w:style>
  <w:style w:type="paragraph" w:styleId="Inhopg7">
    <w:name w:val="toc 7"/>
    <w:basedOn w:val="Standaard"/>
    <w:next w:val="Standaard"/>
    <w:autoRedefine/>
    <w:uiPriority w:val="39"/>
    <w:semiHidden/>
    <w:unhideWhenUsed/>
    <w:rsid w:val="004B7588"/>
    <w:rPr>
      <w:rFonts w:asciiTheme="minorHAnsi" w:hAnsiTheme="minorHAnsi"/>
    </w:rPr>
  </w:style>
  <w:style w:type="paragraph" w:styleId="Inhopg8">
    <w:name w:val="toc 8"/>
    <w:basedOn w:val="Standaard"/>
    <w:next w:val="Standaard"/>
    <w:autoRedefine/>
    <w:uiPriority w:val="39"/>
    <w:semiHidden/>
    <w:unhideWhenUsed/>
    <w:rsid w:val="004B7588"/>
    <w:rPr>
      <w:rFonts w:asciiTheme="minorHAnsi" w:hAnsiTheme="minorHAnsi"/>
    </w:rPr>
  </w:style>
  <w:style w:type="paragraph" w:styleId="Inhopg9">
    <w:name w:val="toc 9"/>
    <w:basedOn w:val="Standaard"/>
    <w:next w:val="Standaard"/>
    <w:autoRedefine/>
    <w:uiPriority w:val="39"/>
    <w:semiHidden/>
    <w:unhideWhenUsed/>
    <w:rsid w:val="004B7588"/>
    <w:rPr>
      <w:rFonts w:asciiTheme="minorHAnsi" w:hAnsiTheme="minorHAnsi"/>
    </w:rPr>
  </w:style>
  <w:style w:type="paragraph" w:styleId="Ballontekst">
    <w:name w:val="Balloon Text"/>
    <w:basedOn w:val="Standaard"/>
    <w:link w:val="BallontekstChar"/>
    <w:uiPriority w:val="99"/>
    <w:semiHidden/>
    <w:unhideWhenUsed/>
    <w:rsid w:val="00066520"/>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66520"/>
    <w:rPr>
      <w:rFonts w:ascii="Times New Roman" w:hAnsi="Times New Roman" w:cs="Times New Roman"/>
      <w:color w:val="000000" w:themeColor="text1"/>
      <w:sz w:val="18"/>
      <w:szCs w:val="18"/>
    </w:rPr>
  </w:style>
  <w:style w:type="paragraph" w:styleId="Revisie">
    <w:name w:val="Revision"/>
    <w:hidden/>
    <w:uiPriority w:val="99"/>
    <w:semiHidden/>
    <w:rsid w:val="00360F7F"/>
    <w:pPr>
      <w:spacing w:after="0" w:line="240" w:lineRule="auto"/>
    </w:pPr>
    <w:rPr>
      <w:rFonts w:ascii="Poiret One" w:hAnsi="Poiret One"/>
      <w:color w:val="000000" w:themeColor="text1"/>
    </w:rPr>
  </w:style>
  <w:style w:type="character" w:customStyle="1" w:styleId="fontstyle01">
    <w:name w:val="fontstyle01"/>
    <w:basedOn w:val="Standaardalinea-lettertype"/>
    <w:rsid w:val="00650932"/>
    <w:rPr>
      <w:rFonts w:ascii="Verdana" w:hAnsi="Verdana" w:hint="default"/>
      <w:b w:val="0"/>
      <w:bCs w:val="0"/>
      <w:i w:val="0"/>
      <w:iCs w:val="0"/>
      <w:color w:val="231F20"/>
      <w:sz w:val="16"/>
      <w:szCs w:val="16"/>
    </w:rPr>
  </w:style>
  <w:style w:type="character" w:customStyle="1" w:styleId="fontstyle21">
    <w:name w:val="fontstyle21"/>
    <w:basedOn w:val="Standaardalinea-lettertype"/>
    <w:rsid w:val="00650932"/>
    <w:rPr>
      <w:rFonts w:ascii="Verdana" w:hAnsi="Verdana" w:hint="default"/>
      <w:b w:val="0"/>
      <w:bCs w:val="0"/>
      <w:i w:val="0"/>
      <w:iCs w:val="0"/>
      <w:color w:val="231F20"/>
      <w:sz w:val="16"/>
      <w:szCs w:val="16"/>
    </w:rPr>
  </w:style>
  <w:style w:type="paragraph" w:styleId="Plattetekst">
    <w:name w:val="Body Text"/>
    <w:basedOn w:val="Standaard"/>
    <w:link w:val="PlattetekstChar"/>
    <w:rsid w:val="00876544"/>
    <w:pPr>
      <w:spacing w:line="240" w:lineRule="auto"/>
    </w:pPr>
    <w:rPr>
      <w:rFonts w:ascii="Arial" w:eastAsia="Times New Roman" w:hAnsi="Arial" w:cs="Times New Roman"/>
      <w:color w:val="auto"/>
      <w:sz w:val="24"/>
      <w:szCs w:val="20"/>
      <w:lang w:eastAsia="nl-BE"/>
    </w:rPr>
  </w:style>
  <w:style w:type="character" w:customStyle="1" w:styleId="PlattetekstChar">
    <w:name w:val="Platte tekst Char"/>
    <w:basedOn w:val="Standaardalinea-lettertype"/>
    <w:link w:val="Plattetekst"/>
    <w:rsid w:val="00876544"/>
    <w:rPr>
      <w:rFonts w:ascii="Arial" w:eastAsia="Times New Roman" w:hAnsi="Arial" w:cs="Times New Roman"/>
      <w:sz w:val="24"/>
      <w:szCs w:val="20"/>
      <w:lang w:eastAsia="nl-BE"/>
    </w:rPr>
  </w:style>
  <w:style w:type="paragraph" w:styleId="Plattetekstinspringen">
    <w:name w:val="Body Text Indent"/>
    <w:basedOn w:val="Standaard"/>
    <w:link w:val="PlattetekstinspringenChar"/>
    <w:rsid w:val="00876544"/>
    <w:pPr>
      <w:spacing w:after="120" w:line="240" w:lineRule="auto"/>
      <w:ind w:left="283"/>
    </w:pPr>
    <w:rPr>
      <w:rFonts w:ascii="Times New Roman" w:eastAsia="Times New Roman" w:hAnsi="Times New Roman" w:cs="Times New Roman"/>
      <w:color w:val="auto"/>
      <w:sz w:val="20"/>
      <w:szCs w:val="20"/>
      <w:lang w:eastAsia="nl-BE"/>
    </w:rPr>
  </w:style>
  <w:style w:type="character" w:customStyle="1" w:styleId="PlattetekstinspringenChar">
    <w:name w:val="Platte tekst inspringen Char"/>
    <w:basedOn w:val="Standaardalinea-lettertype"/>
    <w:link w:val="Plattetekstinspringen"/>
    <w:rsid w:val="00876544"/>
    <w:rPr>
      <w:rFonts w:ascii="Times New Roman" w:eastAsia="Times New Roman" w:hAnsi="Times New Roman" w:cs="Times New Roman"/>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31196">
      <w:bodyDiv w:val="1"/>
      <w:marLeft w:val="0"/>
      <w:marRight w:val="0"/>
      <w:marTop w:val="0"/>
      <w:marBottom w:val="0"/>
      <w:divBdr>
        <w:top w:val="none" w:sz="0" w:space="0" w:color="auto"/>
        <w:left w:val="none" w:sz="0" w:space="0" w:color="auto"/>
        <w:bottom w:val="none" w:sz="0" w:space="0" w:color="auto"/>
        <w:right w:val="none" w:sz="0" w:space="0" w:color="auto"/>
      </w:divBdr>
    </w:div>
    <w:div w:id="1144810935">
      <w:bodyDiv w:val="1"/>
      <w:marLeft w:val="0"/>
      <w:marRight w:val="0"/>
      <w:marTop w:val="0"/>
      <w:marBottom w:val="0"/>
      <w:divBdr>
        <w:top w:val="none" w:sz="0" w:space="0" w:color="auto"/>
        <w:left w:val="none" w:sz="0" w:space="0" w:color="auto"/>
        <w:bottom w:val="none" w:sz="0" w:space="0" w:color="auto"/>
        <w:right w:val="none" w:sz="0" w:space="0" w:color="auto"/>
      </w:divBdr>
    </w:div>
    <w:div w:id="14995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331C1E15D8844AD7047B65E8D4182" ma:contentTypeVersion="6" ma:contentTypeDescription="Een nieuw document maken." ma:contentTypeScope="" ma:versionID="dcb050baaee50c2f667b3b12c3f6553a">
  <xsd:schema xmlns:xsd="http://www.w3.org/2001/XMLSchema" xmlns:xs="http://www.w3.org/2001/XMLSchema" xmlns:p="http://schemas.microsoft.com/office/2006/metadata/properties" xmlns:ns2="4e132bb8-4626-4b71-8da8-5b81ef6b4b9a" xmlns:ns3="12c1350f-2e5f-4219-87c4-5442bd36a840" targetNamespace="http://schemas.microsoft.com/office/2006/metadata/properties" ma:root="true" ma:fieldsID="b4f8aa8f0ab009808b48d48ce99b2176" ns2:_="" ns3:_="">
    <xsd:import namespace="4e132bb8-4626-4b71-8da8-5b81ef6b4b9a"/>
    <xsd:import namespace="12c1350f-2e5f-4219-87c4-5442bd36a8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32bb8-4626-4b71-8da8-5b81ef6b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1350f-2e5f-4219-87c4-5442bd36a84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91D4A-6626-4CEC-832B-12EE7EFD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32bb8-4626-4b71-8da8-5b81ef6b4b9a"/>
    <ds:schemaRef ds:uri="12c1350f-2e5f-4219-87c4-5442bd36a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D784F-ECA8-4C4E-B8A8-A7DD335E1298}">
  <ds:schemaRefs>
    <ds:schemaRef ds:uri="http://schemas.microsoft.com/sharepoint/v3/contenttype/forms"/>
  </ds:schemaRefs>
</ds:datastoreItem>
</file>

<file path=customXml/itemProps3.xml><?xml version="1.0" encoding="utf-8"?>
<ds:datastoreItem xmlns:ds="http://schemas.openxmlformats.org/officeDocument/2006/customXml" ds:itemID="{28DB5467-07C3-4DD6-B4C4-719B1680D28F}">
  <ds:schemaRefs>
    <ds:schemaRef ds:uri="http://schemas.openxmlformats.org/officeDocument/2006/bibliography"/>
  </ds:schemaRefs>
</ds:datastoreItem>
</file>

<file path=customXml/itemProps4.xml><?xml version="1.0" encoding="utf-8"?>
<ds:datastoreItem xmlns:ds="http://schemas.openxmlformats.org/officeDocument/2006/customXml" ds:itemID="{EE77F78B-F1DB-4BE8-ADCC-591777F5F547}">
  <ds:schemaRefs>
    <ds:schemaRef ds:uri="4e132bb8-4626-4b71-8da8-5b81ef6b4b9a"/>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12c1350f-2e5f-4219-87c4-5442bd36a8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Zwanenburg</dc:creator>
  <cp:keywords/>
  <dc:description/>
  <cp:lastModifiedBy>Linda Janse</cp:lastModifiedBy>
  <cp:revision>2</cp:revision>
  <cp:lastPrinted>2021-09-20T17:11:00Z</cp:lastPrinted>
  <dcterms:created xsi:type="dcterms:W3CDTF">2025-06-13T11:45:00Z</dcterms:created>
  <dcterms:modified xsi:type="dcterms:W3CDTF">2025-06-13T11:45:00Z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0x010100855331C1E15D8844AD7047B65E8D4182</vt:lpwstr>
  </property>
</Properties>
</file>